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5BB8" w14:textId="2A17D2E1" w:rsidR="00552698" w:rsidRPr="00552698" w:rsidRDefault="009F5F04" w:rsidP="00552698">
      <w:pPr>
        <w:spacing w:before="240" w:after="240"/>
        <w:ind w:left="-5" w:hanging="3"/>
        <w:rPr>
          <w:rFonts w:ascii="Times New Roman" w:eastAsia="Times New Roman" w:hAnsi="Times New Roman"/>
          <w:lang w:val="fr-CH"/>
        </w:rPr>
      </w:pPr>
      <w:r>
        <w:rPr>
          <w:rFonts w:ascii="Arial" w:eastAsia="Times New Roman" w:hAnsi="Arial" w:cs="Arial"/>
          <w:smallCaps/>
          <w:color w:val="D9272E"/>
          <w:sz w:val="22"/>
          <w:szCs w:val="22"/>
          <w:lang w:val="fr-CH"/>
        </w:rPr>
        <w:t>PANDÉMIE DE</w:t>
      </w:r>
      <w:r>
        <w:rPr>
          <w:rFonts w:ascii="Arial" w:eastAsia="Times New Roman" w:hAnsi="Arial" w:cs="Arial"/>
          <w:smallCaps/>
          <w:color w:val="D9272E"/>
          <w:lang w:val="fr-CH"/>
        </w:rPr>
        <w:t xml:space="preserve"> </w:t>
      </w:r>
      <w:r w:rsidR="00552698" w:rsidRPr="00552698">
        <w:rPr>
          <w:rFonts w:ascii="Arial" w:eastAsia="Times New Roman" w:hAnsi="Arial" w:cs="Arial"/>
          <w:smallCaps/>
          <w:color w:val="D9272E"/>
          <w:sz w:val="22"/>
          <w:szCs w:val="22"/>
          <w:lang w:val="fr-CH"/>
        </w:rPr>
        <w:t>CORONAVIRUS</w:t>
      </w:r>
      <w:r w:rsidR="00552698" w:rsidRPr="00552698">
        <w:rPr>
          <w:rFonts w:ascii="Arial" w:eastAsia="Times New Roman" w:hAnsi="Arial" w:cs="Arial"/>
          <w:smallCaps/>
          <w:color w:val="D9272E"/>
          <w:lang w:val="fr-CH"/>
        </w:rPr>
        <w:t xml:space="preserve"> :</w:t>
      </w:r>
      <w:r w:rsidR="00552698" w:rsidRPr="00552698">
        <w:rPr>
          <w:rFonts w:ascii="Arial" w:eastAsia="Times New Roman" w:hAnsi="Arial" w:cs="Arial"/>
          <w:smallCaps/>
          <w:color w:val="D9272E"/>
          <w:sz w:val="28"/>
          <w:szCs w:val="28"/>
          <w:lang w:val="fr-CH"/>
        </w:rPr>
        <w:t> </w:t>
      </w:r>
    </w:p>
    <w:p w14:paraId="35E286D9" w14:textId="6378F64A" w:rsidR="00552698" w:rsidRPr="00552698" w:rsidRDefault="00617CB2" w:rsidP="00552698">
      <w:pPr>
        <w:spacing w:before="240" w:after="240"/>
        <w:ind w:left="-5" w:hanging="3"/>
        <w:rPr>
          <w:rFonts w:ascii="Arial" w:eastAsia="Times New Roman" w:hAnsi="Arial" w:cs="Arial"/>
          <w:smallCaps/>
          <w:color w:val="D9272E"/>
          <w:sz w:val="28"/>
          <w:szCs w:val="28"/>
          <w:lang w:val="fr-CH"/>
        </w:rPr>
      </w:pPr>
      <w:r>
        <w:rPr>
          <w:rFonts w:ascii="Arial" w:eastAsia="Times New Roman" w:hAnsi="Arial" w:cs="Arial"/>
          <w:smallCaps/>
          <w:color w:val="D9272E"/>
          <w:sz w:val="28"/>
          <w:szCs w:val="28"/>
          <w:lang w:val="fr-CH"/>
        </w:rPr>
        <w:t>PLUS DE 10</w:t>
      </w:r>
      <w:r w:rsidR="00552698" w:rsidRPr="00552698">
        <w:rPr>
          <w:rFonts w:ascii="Arial" w:eastAsia="Times New Roman" w:hAnsi="Arial" w:cs="Arial"/>
          <w:smallCaps/>
          <w:color w:val="D9272E"/>
          <w:sz w:val="28"/>
          <w:szCs w:val="28"/>
          <w:lang w:val="fr-CH"/>
        </w:rPr>
        <w:t xml:space="preserve"> MILLIONS DE FRANCS C</w:t>
      </w:r>
      <w:r w:rsidR="00552698">
        <w:rPr>
          <w:rFonts w:ascii="Arial" w:eastAsia="Times New Roman" w:hAnsi="Arial" w:cs="Arial"/>
          <w:smallCaps/>
          <w:color w:val="D9272E"/>
          <w:sz w:val="28"/>
          <w:szCs w:val="28"/>
          <w:lang w:val="fr-CH"/>
        </w:rPr>
        <w:t>OLLECT</w:t>
      </w:r>
      <w:r w:rsidR="00FC3CA5">
        <w:rPr>
          <w:rFonts w:ascii="Arial" w:eastAsia="Times New Roman" w:hAnsi="Arial" w:cs="Arial"/>
          <w:smallCaps/>
          <w:color w:val="D9272E"/>
          <w:sz w:val="28"/>
          <w:szCs w:val="28"/>
          <w:lang w:val="fr-CH"/>
        </w:rPr>
        <w:t>É</w:t>
      </w:r>
      <w:r w:rsidR="00552698">
        <w:rPr>
          <w:rFonts w:ascii="Arial" w:eastAsia="Times New Roman" w:hAnsi="Arial" w:cs="Arial"/>
          <w:smallCaps/>
          <w:color w:val="D9272E"/>
          <w:sz w:val="28"/>
          <w:szCs w:val="28"/>
          <w:lang w:val="fr-CH"/>
        </w:rPr>
        <w:t xml:space="preserve">S </w:t>
      </w:r>
      <w:r w:rsidR="00552698" w:rsidRPr="00552698">
        <w:rPr>
          <w:rFonts w:ascii="Arial" w:eastAsia="Times New Roman" w:hAnsi="Arial" w:cs="Arial"/>
          <w:smallCaps/>
          <w:color w:val="D9272E"/>
          <w:sz w:val="28"/>
          <w:szCs w:val="28"/>
          <w:lang w:val="fr-CH"/>
        </w:rPr>
        <w:t xml:space="preserve">ET </w:t>
      </w:r>
      <w:r w:rsidR="00552698">
        <w:rPr>
          <w:rFonts w:ascii="Arial" w:eastAsia="Times New Roman" w:hAnsi="Arial" w:cs="Arial"/>
          <w:smallCaps/>
          <w:color w:val="D9272E"/>
          <w:sz w:val="28"/>
          <w:szCs w:val="28"/>
          <w:lang w:val="fr-CH"/>
        </w:rPr>
        <w:t>PREMIERS PROJETS SOUTENUS</w:t>
      </w:r>
    </w:p>
    <w:p w14:paraId="0C9137E4" w14:textId="51A2C228" w:rsidR="00816CBC" w:rsidRDefault="00552698" w:rsidP="008F2087">
      <w:pPr>
        <w:spacing w:after="360"/>
        <w:ind w:left="-4" w:hanging="2"/>
        <w:rPr>
          <w:rFonts w:ascii="Arial" w:eastAsia="Times New Roman" w:hAnsi="Arial" w:cs="Arial"/>
          <w:lang w:val="fr-CH"/>
        </w:rPr>
      </w:pPr>
      <w:r w:rsidRPr="00552698">
        <w:rPr>
          <w:rFonts w:ascii="Arial" w:eastAsia="Times New Roman" w:hAnsi="Arial" w:cs="Arial"/>
          <w:lang w:val="fr-CH"/>
        </w:rPr>
        <w:t>La Suisse fait preuve d'une solidarité extraordinaire :</w:t>
      </w:r>
      <w:r w:rsidR="00617CB2">
        <w:rPr>
          <w:rFonts w:ascii="Arial" w:eastAsia="Times New Roman" w:hAnsi="Arial" w:cs="Arial"/>
          <w:lang w:val="fr-CH"/>
        </w:rPr>
        <w:t xml:space="preserve"> </w:t>
      </w:r>
      <w:r w:rsidRPr="00552698">
        <w:rPr>
          <w:rFonts w:ascii="Arial" w:eastAsia="Times New Roman" w:hAnsi="Arial" w:cs="Arial"/>
          <w:lang w:val="fr-CH"/>
        </w:rPr>
        <w:t>la collecte</w:t>
      </w:r>
      <w:r w:rsidR="00617CB2">
        <w:rPr>
          <w:rFonts w:ascii="Arial" w:eastAsia="Times New Roman" w:hAnsi="Arial" w:cs="Arial"/>
          <w:lang w:val="fr-CH"/>
        </w:rPr>
        <w:t xml:space="preserve"> lancée </w:t>
      </w:r>
      <w:r w:rsidRPr="00552698">
        <w:rPr>
          <w:rFonts w:ascii="Arial" w:eastAsia="Times New Roman" w:hAnsi="Arial" w:cs="Arial"/>
          <w:lang w:val="fr-CH"/>
        </w:rPr>
        <w:t>suite à la pandémie de coronavirus</w:t>
      </w:r>
      <w:r w:rsidR="00617CB2">
        <w:rPr>
          <w:rFonts w:ascii="Arial" w:eastAsia="Times New Roman" w:hAnsi="Arial" w:cs="Arial"/>
          <w:lang w:val="fr-CH"/>
        </w:rPr>
        <w:t xml:space="preserve"> a déjà passé la barre des 10 millions de francs. </w:t>
      </w:r>
      <w:r w:rsidRPr="00552698">
        <w:rPr>
          <w:rFonts w:ascii="Arial" w:eastAsia="Times New Roman" w:hAnsi="Arial" w:cs="Arial"/>
          <w:lang w:val="fr-CH"/>
        </w:rPr>
        <w:t xml:space="preserve">. </w:t>
      </w:r>
      <w:r w:rsidR="00617CB2">
        <w:rPr>
          <w:rFonts w:ascii="Arial" w:eastAsia="Times New Roman" w:hAnsi="Arial" w:cs="Arial"/>
          <w:lang w:val="fr-CH"/>
        </w:rPr>
        <w:t xml:space="preserve">Cette campagne nationale d’appel aux dons est soutenue par la SSR dans toute la Suisse. </w:t>
      </w:r>
      <w:r w:rsidRPr="00552698">
        <w:rPr>
          <w:rFonts w:ascii="Arial" w:eastAsia="Times New Roman" w:hAnsi="Arial" w:cs="Arial"/>
          <w:lang w:val="fr-CH"/>
        </w:rPr>
        <w:t xml:space="preserve">Une première tranche de 2 millions de francs suisses a  été </w:t>
      </w:r>
      <w:r w:rsidR="00617CB2">
        <w:rPr>
          <w:rFonts w:ascii="Arial" w:eastAsia="Times New Roman" w:hAnsi="Arial" w:cs="Arial"/>
          <w:lang w:val="fr-CH"/>
        </w:rPr>
        <w:t xml:space="preserve">transférée à </w:t>
      </w:r>
      <w:r w:rsidR="00816CBC">
        <w:rPr>
          <w:rFonts w:ascii="Arial" w:eastAsia="Times New Roman" w:hAnsi="Arial" w:cs="Arial"/>
          <w:lang w:val="fr-CH"/>
        </w:rPr>
        <w:t>nos organisations partenaires éprouvées et expérimentées, Caritas</w:t>
      </w:r>
      <w:r w:rsidR="00617CB2">
        <w:rPr>
          <w:rFonts w:ascii="Arial" w:eastAsia="Times New Roman" w:hAnsi="Arial" w:cs="Arial"/>
          <w:lang w:val="fr-CH"/>
        </w:rPr>
        <w:t xml:space="preserve"> Suisse et la Croix-Rouge suisse</w:t>
      </w:r>
      <w:r w:rsidR="00816CBC">
        <w:rPr>
          <w:rFonts w:ascii="Arial" w:eastAsia="Times New Roman" w:hAnsi="Arial" w:cs="Arial"/>
          <w:lang w:val="fr-CH"/>
        </w:rPr>
        <w:t xml:space="preserve">. Grâce à la relation bien établie avec ces deux partenaires mandatés pour l’aide immédiate en Suisse, les processus de décision sont courts et l’aide peut être fournie rapidement. Ce soutien financier leur permet d’étendre ou de compléter leurs programmes d’aide existants dans cette situation de crise. Les dons sont toujours </w:t>
      </w:r>
      <w:r w:rsidR="00A779DC">
        <w:rPr>
          <w:rFonts w:ascii="Arial" w:eastAsia="Times New Roman" w:hAnsi="Arial" w:cs="Arial"/>
          <w:lang w:val="fr-CH"/>
        </w:rPr>
        <w:t>possibles</w:t>
      </w:r>
      <w:r w:rsidR="00816CBC">
        <w:rPr>
          <w:rFonts w:ascii="Arial" w:eastAsia="Times New Roman" w:hAnsi="Arial" w:cs="Arial"/>
          <w:lang w:val="fr-CH"/>
        </w:rPr>
        <w:t xml:space="preserve"> et </w:t>
      </w:r>
      <w:r w:rsidR="00D1347E">
        <w:rPr>
          <w:rFonts w:ascii="Arial" w:eastAsia="Times New Roman" w:hAnsi="Arial" w:cs="Arial"/>
          <w:lang w:val="fr-CH"/>
        </w:rPr>
        <w:t>indispensables</w:t>
      </w:r>
      <w:r w:rsidR="00816CBC">
        <w:rPr>
          <w:rFonts w:ascii="Arial" w:eastAsia="Times New Roman" w:hAnsi="Arial" w:cs="Arial"/>
          <w:lang w:val="fr-CH"/>
        </w:rPr>
        <w:t xml:space="preserve"> : </w:t>
      </w:r>
      <w:r w:rsidR="00816CBC" w:rsidRPr="00552698">
        <w:rPr>
          <w:rFonts w:ascii="Arial" w:eastAsia="Times New Roman" w:hAnsi="Arial" w:cs="Arial"/>
          <w:lang w:val="fr-CH"/>
        </w:rPr>
        <w:t xml:space="preserve">en </w:t>
      </w:r>
      <w:r w:rsidR="00816CBC">
        <w:rPr>
          <w:rFonts w:ascii="Arial" w:eastAsia="Times New Roman" w:hAnsi="Arial" w:cs="Arial"/>
          <w:lang w:val="fr-CH"/>
        </w:rPr>
        <w:t>ligne</w:t>
      </w:r>
      <w:r w:rsidR="00816CBC" w:rsidRPr="00552698">
        <w:rPr>
          <w:rFonts w:ascii="Arial" w:eastAsia="Times New Roman" w:hAnsi="Arial" w:cs="Arial"/>
          <w:lang w:val="fr-CH"/>
        </w:rPr>
        <w:t xml:space="preserve"> sur www.bonheur.ch ou par e-</w:t>
      </w:r>
      <w:proofErr w:type="spellStart"/>
      <w:r w:rsidR="00816CBC" w:rsidRPr="00552698">
        <w:rPr>
          <w:rFonts w:ascii="Arial" w:eastAsia="Times New Roman" w:hAnsi="Arial" w:cs="Arial"/>
          <w:lang w:val="fr-CH"/>
        </w:rPr>
        <w:t>banking</w:t>
      </w:r>
      <w:proofErr w:type="spellEnd"/>
      <w:r w:rsidR="00816CBC" w:rsidRPr="00552698">
        <w:rPr>
          <w:rFonts w:ascii="Arial" w:eastAsia="Times New Roman" w:hAnsi="Arial" w:cs="Arial"/>
          <w:lang w:val="fr-CH"/>
        </w:rPr>
        <w:t xml:space="preserve"> sur le compte postal 10-15000-6 mention </w:t>
      </w:r>
      <w:r w:rsidR="009F5F04" w:rsidRPr="0098235F">
        <w:rPr>
          <w:rFonts w:ascii="Arial" w:eastAsia="Times New Roman" w:hAnsi="Arial" w:cs="Arial"/>
          <w:color w:val="000000"/>
          <w:lang w:val="fr-CH" w:eastAsia="de-DE"/>
        </w:rPr>
        <w:t xml:space="preserve">« </w:t>
      </w:r>
      <w:r w:rsidR="009F5F04" w:rsidRPr="004672E1">
        <w:rPr>
          <w:rFonts w:ascii="Arial" w:eastAsia="Times New Roman" w:hAnsi="Arial" w:cs="Arial"/>
          <w:color w:val="000000"/>
          <w:lang w:val="fr-CH" w:eastAsia="de-DE"/>
        </w:rPr>
        <w:t>Coronavirus</w:t>
      </w:r>
      <w:r w:rsidR="009F5F04">
        <w:rPr>
          <w:rFonts w:ascii="Arial" w:eastAsia="Times New Roman" w:hAnsi="Arial" w:cs="Arial"/>
          <w:color w:val="000000"/>
          <w:lang w:val="fr-CH" w:eastAsia="de-DE"/>
        </w:rPr>
        <w:t xml:space="preserve"> </w:t>
      </w:r>
      <w:r w:rsidR="009F5F04" w:rsidRPr="0098235F">
        <w:rPr>
          <w:rFonts w:ascii="Arial" w:eastAsia="Times New Roman" w:hAnsi="Arial" w:cs="Arial"/>
          <w:color w:val="000000"/>
          <w:lang w:val="fr-CH" w:eastAsia="de-DE"/>
        </w:rPr>
        <w:t>»</w:t>
      </w:r>
      <w:r w:rsidR="00816CBC" w:rsidRPr="00552698">
        <w:rPr>
          <w:rFonts w:ascii="Arial" w:eastAsia="Times New Roman" w:hAnsi="Arial" w:cs="Arial"/>
          <w:lang w:val="fr-CH"/>
        </w:rPr>
        <w:t>.</w:t>
      </w:r>
    </w:p>
    <w:p w14:paraId="482B4A01" w14:textId="05213199" w:rsidR="00D066EA" w:rsidRDefault="009F5F04" w:rsidP="008F2087">
      <w:pPr>
        <w:rPr>
          <w:rFonts w:ascii="Arial" w:hAnsi="Arial" w:cs="Arial"/>
          <w:sz w:val="20"/>
          <w:szCs w:val="20"/>
          <w:lang w:val="fr-CH"/>
        </w:rPr>
      </w:pPr>
      <w:r>
        <w:rPr>
          <w:rFonts w:ascii="Arial" w:eastAsia="Times New Roman" w:hAnsi="Arial" w:cs="Arial"/>
          <w:sz w:val="20"/>
          <w:szCs w:val="20"/>
          <w:lang w:val="fr-CH"/>
        </w:rPr>
        <w:t>«</w:t>
      </w:r>
      <w:r>
        <w:rPr>
          <w:rFonts w:ascii="Arial" w:eastAsia="Times New Roman" w:hAnsi="Arial" w:cs="Arial"/>
          <w:sz w:val="20"/>
          <w:szCs w:val="20"/>
          <w:lang w:val="fr-CH"/>
        </w:rPr>
        <w:t xml:space="preserve"> </w:t>
      </w:r>
      <w:r w:rsidR="00552698" w:rsidRPr="000D4213">
        <w:rPr>
          <w:rFonts w:ascii="Arial" w:hAnsi="Arial" w:cs="Arial"/>
          <w:sz w:val="20"/>
          <w:szCs w:val="20"/>
          <w:lang w:val="fr-CH"/>
        </w:rPr>
        <w:t xml:space="preserve">Bien que </w:t>
      </w:r>
      <w:r w:rsidR="0045613E" w:rsidRPr="000D4213">
        <w:rPr>
          <w:rFonts w:ascii="Arial" w:hAnsi="Arial" w:cs="Arial"/>
          <w:sz w:val="20"/>
          <w:szCs w:val="20"/>
          <w:lang w:val="fr-CH"/>
        </w:rPr>
        <w:t>tout le monde soit touché</w:t>
      </w:r>
      <w:r w:rsidR="00552698" w:rsidRPr="000D4213">
        <w:rPr>
          <w:rFonts w:ascii="Arial" w:hAnsi="Arial" w:cs="Arial"/>
          <w:sz w:val="20"/>
          <w:szCs w:val="20"/>
          <w:lang w:val="fr-CH"/>
        </w:rPr>
        <w:t xml:space="preserve"> par cette crise</w:t>
      </w:r>
      <w:r w:rsidR="0045613E" w:rsidRPr="000D4213">
        <w:rPr>
          <w:rFonts w:ascii="Arial" w:hAnsi="Arial" w:cs="Arial"/>
          <w:sz w:val="20"/>
          <w:szCs w:val="20"/>
          <w:lang w:val="fr-CH"/>
        </w:rPr>
        <w:t xml:space="preserve">, d’une manière ou d’une autre, et bien que personne ne sache de quoi demain sera fait, la vague de solidarité </w:t>
      </w:r>
      <w:r w:rsidR="001E63DD">
        <w:rPr>
          <w:rFonts w:ascii="Arial" w:hAnsi="Arial" w:cs="Arial"/>
          <w:sz w:val="20"/>
          <w:szCs w:val="20"/>
          <w:lang w:val="fr-CH"/>
        </w:rPr>
        <w:t>envers</w:t>
      </w:r>
      <w:r w:rsidR="0045613E" w:rsidRPr="000D4213">
        <w:rPr>
          <w:rFonts w:ascii="Arial" w:hAnsi="Arial" w:cs="Arial"/>
          <w:sz w:val="20"/>
          <w:szCs w:val="20"/>
          <w:lang w:val="fr-CH"/>
        </w:rPr>
        <w:t xml:space="preserve"> les plus fragiles de notre pays est impressionnante et émouvante. Grâce à cette générosité, </w:t>
      </w:r>
      <w:r w:rsidR="00552698" w:rsidRPr="000D4213">
        <w:rPr>
          <w:rFonts w:ascii="Arial" w:hAnsi="Arial" w:cs="Arial"/>
          <w:sz w:val="20"/>
          <w:szCs w:val="20"/>
          <w:lang w:val="fr-CH"/>
        </w:rPr>
        <w:t xml:space="preserve">nous sommes déjà en mesure de </w:t>
      </w:r>
      <w:r w:rsidR="0045613E" w:rsidRPr="000D4213">
        <w:rPr>
          <w:rFonts w:ascii="Arial" w:hAnsi="Arial" w:cs="Arial"/>
          <w:sz w:val="20"/>
          <w:szCs w:val="20"/>
          <w:lang w:val="fr-CH"/>
        </w:rPr>
        <w:t>verser</w:t>
      </w:r>
      <w:r w:rsidR="00552698" w:rsidRPr="000D4213">
        <w:rPr>
          <w:rFonts w:ascii="Arial" w:hAnsi="Arial" w:cs="Arial"/>
          <w:sz w:val="20"/>
          <w:szCs w:val="20"/>
          <w:lang w:val="fr-CH"/>
        </w:rPr>
        <w:t xml:space="preserve"> une première tranche </w:t>
      </w:r>
      <w:r w:rsidR="0045613E" w:rsidRPr="000D4213">
        <w:rPr>
          <w:rFonts w:ascii="Arial" w:hAnsi="Arial" w:cs="Arial"/>
          <w:sz w:val="20"/>
          <w:szCs w:val="20"/>
          <w:lang w:val="fr-CH"/>
        </w:rPr>
        <w:t>de financement</w:t>
      </w:r>
      <w:r w:rsidR="00552698" w:rsidRPr="000D4213">
        <w:rPr>
          <w:rFonts w:ascii="Arial" w:hAnsi="Arial" w:cs="Arial"/>
          <w:sz w:val="20"/>
          <w:szCs w:val="20"/>
          <w:lang w:val="fr-CH"/>
        </w:rPr>
        <w:t xml:space="preserve"> à nos </w:t>
      </w:r>
      <w:r w:rsidR="0045613E" w:rsidRPr="000D4213">
        <w:rPr>
          <w:rFonts w:ascii="Arial" w:hAnsi="Arial" w:cs="Arial"/>
          <w:sz w:val="20"/>
          <w:szCs w:val="20"/>
          <w:lang w:val="fr-CH"/>
        </w:rPr>
        <w:t xml:space="preserve">organisations </w:t>
      </w:r>
      <w:r w:rsidR="00552698" w:rsidRPr="000D4213">
        <w:rPr>
          <w:rFonts w:ascii="Arial" w:hAnsi="Arial" w:cs="Arial"/>
          <w:sz w:val="20"/>
          <w:szCs w:val="20"/>
          <w:lang w:val="fr-CH"/>
        </w:rPr>
        <w:t xml:space="preserve">partenaires pour </w:t>
      </w:r>
      <w:r w:rsidR="0045613E" w:rsidRPr="000D4213">
        <w:rPr>
          <w:rFonts w:ascii="Arial" w:hAnsi="Arial" w:cs="Arial"/>
          <w:sz w:val="20"/>
          <w:szCs w:val="20"/>
          <w:lang w:val="fr-CH"/>
        </w:rPr>
        <w:t>qu’elles puissent distribuer une aide immédiate aux personnes dans le besoin », explique Catherine Baud-Lavigne, directrice adjointe de la Chaîne du Bonheur.</w:t>
      </w:r>
      <w:r w:rsidR="00552698" w:rsidRPr="000D4213">
        <w:rPr>
          <w:rFonts w:ascii="Arial" w:hAnsi="Arial" w:cs="Arial"/>
          <w:sz w:val="20"/>
          <w:szCs w:val="20"/>
          <w:lang w:val="fr-CH"/>
        </w:rPr>
        <w:t xml:space="preserve"> </w:t>
      </w:r>
    </w:p>
    <w:p w14:paraId="577BF34E" w14:textId="21D366C6" w:rsidR="00BF4630" w:rsidRDefault="00D066EA" w:rsidP="008F2087">
      <w:pPr>
        <w:rPr>
          <w:rFonts w:ascii="Arial" w:hAnsi="Arial" w:cs="Arial"/>
          <w:sz w:val="20"/>
          <w:szCs w:val="20"/>
          <w:lang w:val="fr-CH"/>
        </w:rPr>
      </w:pPr>
      <w:r>
        <w:rPr>
          <w:rFonts w:ascii="Arial" w:hAnsi="Arial" w:cs="Arial"/>
          <w:sz w:val="20"/>
          <w:szCs w:val="20"/>
          <w:lang w:val="fr-CH"/>
        </w:rPr>
        <w:t xml:space="preserve">En plus du soutien de nos nombreux </w:t>
      </w:r>
      <w:r w:rsidR="006948B0">
        <w:rPr>
          <w:rFonts w:ascii="Arial" w:hAnsi="Arial" w:cs="Arial"/>
          <w:sz w:val="20"/>
          <w:szCs w:val="20"/>
          <w:lang w:val="fr-CH"/>
        </w:rPr>
        <w:t xml:space="preserve">et </w:t>
      </w:r>
      <w:r>
        <w:rPr>
          <w:rFonts w:ascii="Arial" w:hAnsi="Arial" w:cs="Arial"/>
          <w:sz w:val="20"/>
          <w:szCs w:val="20"/>
          <w:lang w:val="fr-CH"/>
        </w:rPr>
        <w:t xml:space="preserve">fidèles donateurs, les municipalités et les petites entreprises ont également fait preuve d’une grande </w:t>
      </w:r>
      <w:r w:rsidR="009F5F04">
        <w:rPr>
          <w:rFonts w:ascii="Arial" w:hAnsi="Arial" w:cs="Arial"/>
          <w:sz w:val="20"/>
          <w:szCs w:val="20"/>
          <w:lang w:val="fr-CH"/>
        </w:rPr>
        <w:t>solidarité</w:t>
      </w:r>
      <w:r>
        <w:rPr>
          <w:rFonts w:ascii="Arial" w:hAnsi="Arial" w:cs="Arial"/>
          <w:sz w:val="20"/>
          <w:szCs w:val="20"/>
          <w:lang w:val="fr-CH"/>
        </w:rPr>
        <w:t xml:space="preserve">. </w:t>
      </w:r>
      <w:r w:rsidR="006948B0">
        <w:rPr>
          <w:rFonts w:ascii="Arial" w:hAnsi="Arial" w:cs="Arial"/>
          <w:sz w:val="20"/>
          <w:szCs w:val="20"/>
          <w:lang w:val="fr-CH"/>
        </w:rPr>
        <w:t>D</w:t>
      </w:r>
      <w:r>
        <w:rPr>
          <w:rFonts w:ascii="Arial" w:hAnsi="Arial" w:cs="Arial"/>
          <w:sz w:val="20"/>
          <w:szCs w:val="20"/>
          <w:lang w:val="fr-CH"/>
        </w:rPr>
        <w:t xml:space="preserve">es entreprises telles que </w:t>
      </w:r>
      <w:proofErr w:type="spellStart"/>
      <w:r>
        <w:rPr>
          <w:rFonts w:ascii="Arial" w:hAnsi="Arial" w:cs="Arial"/>
          <w:sz w:val="20"/>
          <w:szCs w:val="20"/>
          <w:lang w:val="fr-CH"/>
        </w:rPr>
        <w:t>Lindt</w:t>
      </w:r>
      <w:proofErr w:type="spellEnd"/>
      <w:r>
        <w:rPr>
          <w:rFonts w:ascii="Arial" w:hAnsi="Arial" w:cs="Arial"/>
          <w:sz w:val="20"/>
          <w:szCs w:val="20"/>
          <w:lang w:val="fr-CH"/>
        </w:rPr>
        <w:t xml:space="preserve"> &amp; </w:t>
      </w:r>
      <w:proofErr w:type="spellStart"/>
      <w:r>
        <w:rPr>
          <w:rFonts w:ascii="Arial" w:hAnsi="Arial" w:cs="Arial"/>
          <w:sz w:val="20"/>
          <w:szCs w:val="20"/>
          <w:lang w:val="fr-CH"/>
        </w:rPr>
        <w:t>Sprüngli</w:t>
      </w:r>
      <w:proofErr w:type="spellEnd"/>
      <w:r>
        <w:rPr>
          <w:rFonts w:ascii="Arial" w:hAnsi="Arial" w:cs="Arial"/>
          <w:sz w:val="20"/>
          <w:szCs w:val="20"/>
          <w:lang w:val="fr-CH"/>
        </w:rPr>
        <w:t xml:space="preserve"> et le Groupe Mutuel</w:t>
      </w:r>
      <w:r w:rsidR="006948B0">
        <w:rPr>
          <w:rFonts w:ascii="Arial" w:hAnsi="Arial" w:cs="Arial"/>
          <w:sz w:val="20"/>
          <w:szCs w:val="20"/>
          <w:lang w:val="fr-CH"/>
        </w:rPr>
        <w:t xml:space="preserve"> </w:t>
      </w:r>
      <w:r w:rsidR="00D02226">
        <w:rPr>
          <w:rFonts w:ascii="Arial" w:hAnsi="Arial" w:cs="Arial"/>
          <w:sz w:val="20"/>
          <w:szCs w:val="20"/>
          <w:lang w:val="fr-CH"/>
        </w:rPr>
        <w:t xml:space="preserve">à travers sa fondation </w:t>
      </w:r>
      <w:r w:rsidR="006948B0">
        <w:rPr>
          <w:rFonts w:ascii="Arial" w:hAnsi="Arial" w:cs="Arial"/>
          <w:sz w:val="20"/>
          <w:szCs w:val="20"/>
          <w:lang w:val="fr-CH"/>
        </w:rPr>
        <w:t>se sont associées à cet élan</w:t>
      </w:r>
      <w:r>
        <w:rPr>
          <w:rFonts w:ascii="Arial" w:hAnsi="Arial" w:cs="Arial"/>
          <w:sz w:val="20"/>
          <w:szCs w:val="20"/>
          <w:lang w:val="fr-CH"/>
        </w:rPr>
        <w:t xml:space="preserve"> en versant chacune </w:t>
      </w:r>
      <w:r w:rsidR="009F5F04">
        <w:rPr>
          <w:rFonts w:ascii="Arial" w:hAnsi="Arial" w:cs="Arial"/>
          <w:sz w:val="20"/>
          <w:szCs w:val="20"/>
          <w:lang w:val="fr-CH"/>
        </w:rPr>
        <w:t>un</w:t>
      </w:r>
      <w:r>
        <w:rPr>
          <w:rFonts w:ascii="Arial" w:hAnsi="Arial" w:cs="Arial"/>
          <w:sz w:val="20"/>
          <w:szCs w:val="20"/>
          <w:lang w:val="fr-CH"/>
        </w:rPr>
        <w:t xml:space="preserve"> million de francs</w:t>
      </w:r>
      <w:r w:rsidR="006948B0">
        <w:rPr>
          <w:rFonts w:ascii="Arial" w:hAnsi="Arial" w:cs="Arial"/>
          <w:sz w:val="20"/>
          <w:szCs w:val="20"/>
          <w:lang w:val="fr-CH"/>
        </w:rPr>
        <w:t>, envoyant ainsi un important signal de solidarité</w:t>
      </w:r>
      <w:r>
        <w:rPr>
          <w:rFonts w:ascii="Arial" w:hAnsi="Arial" w:cs="Arial"/>
          <w:sz w:val="20"/>
          <w:szCs w:val="20"/>
          <w:lang w:val="fr-CH"/>
        </w:rPr>
        <w:t>.</w:t>
      </w:r>
      <w:r w:rsidR="006948B0">
        <w:rPr>
          <w:rFonts w:ascii="Arial" w:hAnsi="Arial" w:cs="Arial"/>
          <w:sz w:val="20"/>
          <w:szCs w:val="20"/>
          <w:lang w:val="fr-CH"/>
        </w:rPr>
        <w:t xml:space="preserve"> Les unités d’entreprise de la SSR soutiennent la collecte de fonds de la Chaîne du Bonheur au niveau national par des appels</w:t>
      </w:r>
      <w:r w:rsidR="00BF4630">
        <w:rPr>
          <w:rFonts w:ascii="Arial" w:hAnsi="Arial" w:cs="Arial"/>
          <w:sz w:val="20"/>
          <w:szCs w:val="20"/>
          <w:lang w:val="fr-CH"/>
        </w:rPr>
        <w:t xml:space="preserve"> aux dons. </w:t>
      </w:r>
    </w:p>
    <w:p w14:paraId="3B847DFC" w14:textId="4255502F" w:rsidR="00F7473C" w:rsidRDefault="0045613E" w:rsidP="008F2087">
      <w:pPr>
        <w:rPr>
          <w:rFonts w:ascii="Arial" w:hAnsi="Arial" w:cs="Arial"/>
          <w:sz w:val="20"/>
          <w:szCs w:val="20"/>
          <w:lang w:val="fr-CH"/>
        </w:rPr>
      </w:pPr>
      <w:r w:rsidRPr="000D4213">
        <w:rPr>
          <w:rFonts w:ascii="Arial" w:hAnsi="Arial" w:cs="Arial"/>
          <w:sz w:val="20"/>
          <w:szCs w:val="20"/>
          <w:lang w:val="fr-CH"/>
        </w:rPr>
        <w:t xml:space="preserve"> </w:t>
      </w:r>
    </w:p>
    <w:p w14:paraId="17D3100C" w14:textId="77777777" w:rsidR="006948B0" w:rsidRDefault="006948B0" w:rsidP="008F2087">
      <w:pPr>
        <w:rPr>
          <w:rFonts w:ascii="Arial" w:hAnsi="Arial" w:cs="Arial"/>
          <w:sz w:val="20"/>
          <w:szCs w:val="20"/>
          <w:lang w:val="fr-CH"/>
        </w:rPr>
      </w:pPr>
    </w:p>
    <w:p w14:paraId="3653EB14" w14:textId="0B96BD2F" w:rsidR="000D4213" w:rsidRPr="00205B71" w:rsidRDefault="00F7473C" w:rsidP="00205B71">
      <w:pPr>
        <w:spacing w:after="360"/>
        <w:rPr>
          <w:rFonts w:ascii="Arial" w:eastAsia="Times New Roman" w:hAnsi="Arial" w:cs="Arial"/>
          <w:lang w:val="fr-CH"/>
        </w:rPr>
      </w:pPr>
      <w:r w:rsidRPr="000D4213">
        <w:rPr>
          <w:rFonts w:ascii="Arial" w:eastAsia="Times New Roman" w:hAnsi="Arial" w:cs="Arial"/>
          <w:lang w:val="fr-CH"/>
        </w:rPr>
        <w:t xml:space="preserve">Fonds pour l'aide </w:t>
      </w:r>
      <w:r w:rsidR="00485B7F">
        <w:rPr>
          <w:rFonts w:ascii="Arial" w:eastAsia="Times New Roman" w:hAnsi="Arial" w:cs="Arial"/>
          <w:lang w:val="fr-CH"/>
        </w:rPr>
        <w:t>immédiate</w:t>
      </w:r>
      <w:r w:rsidR="00205B71">
        <w:rPr>
          <w:rFonts w:ascii="Arial" w:eastAsia="Times New Roman" w:hAnsi="Arial" w:cs="Arial"/>
          <w:lang w:val="fr-CH"/>
        </w:rPr>
        <w:br/>
      </w:r>
      <w:r w:rsidR="00205B71">
        <w:rPr>
          <w:rFonts w:ascii="Arial" w:eastAsia="Times New Roman" w:hAnsi="Arial" w:cs="Arial"/>
          <w:lang w:val="fr-CH"/>
        </w:rPr>
        <w:br/>
      </w:r>
      <w:r w:rsidRPr="000D4213">
        <w:rPr>
          <w:rFonts w:ascii="Arial" w:eastAsia="Times New Roman" w:hAnsi="Arial" w:cs="Arial"/>
          <w:sz w:val="20"/>
          <w:szCs w:val="20"/>
          <w:lang w:val="fr-CH"/>
        </w:rPr>
        <w:t xml:space="preserve">La Chaîne du Bonheur a alloué une première tranche de deux millions de francs pour la mise en œuvre de l'aide </w:t>
      </w:r>
      <w:r w:rsidR="00485B7F">
        <w:rPr>
          <w:rFonts w:ascii="Arial" w:eastAsia="Times New Roman" w:hAnsi="Arial" w:cs="Arial"/>
          <w:sz w:val="20"/>
          <w:szCs w:val="20"/>
          <w:lang w:val="fr-CH"/>
        </w:rPr>
        <w:t>immédiate</w:t>
      </w:r>
      <w:r w:rsidR="00485B7F" w:rsidRPr="000D4213">
        <w:rPr>
          <w:rFonts w:ascii="Arial" w:eastAsia="Times New Roman" w:hAnsi="Arial" w:cs="Arial"/>
          <w:sz w:val="20"/>
          <w:szCs w:val="20"/>
          <w:lang w:val="fr-CH"/>
        </w:rPr>
        <w:t xml:space="preserve"> </w:t>
      </w:r>
      <w:r w:rsidRPr="000D4213">
        <w:rPr>
          <w:rFonts w:ascii="Arial" w:eastAsia="Times New Roman" w:hAnsi="Arial" w:cs="Arial"/>
          <w:sz w:val="20"/>
          <w:szCs w:val="20"/>
          <w:lang w:val="fr-CH"/>
        </w:rPr>
        <w:t>de</w:t>
      </w:r>
      <w:r w:rsidR="00BF4630">
        <w:rPr>
          <w:rFonts w:ascii="Arial" w:eastAsia="Times New Roman" w:hAnsi="Arial" w:cs="Arial"/>
          <w:sz w:val="20"/>
          <w:szCs w:val="20"/>
          <w:lang w:val="fr-CH"/>
        </w:rPr>
        <w:t xml:space="preserve"> ses partenaires mandatés, </w:t>
      </w:r>
      <w:r w:rsidRPr="000D4213">
        <w:rPr>
          <w:rFonts w:ascii="Arial" w:eastAsia="Times New Roman" w:hAnsi="Arial" w:cs="Arial"/>
          <w:sz w:val="20"/>
          <w:szCs w:val="20"/>
          <w:lang w:val="fr-CH"/>
        </w:rPr>
        <w:t>Caritas Suisse</w:t>
      </w:r>
      <w:r w:rsidR="00BF4630">
        <w:rPr>
          <w:rFonts w:ascii="Arial" w:eastAsia="Times New Roman" w:hAnsi="Arial" w:cs="Arial"/>
          <w:sz w:val="20"/>
          <w:szCs w:val="20"/>
          <w:lang w:val="fr-CH"/>
        </w:rPr>
        <w:t xml:space="preserve"> et</w:t>
      </w:r>
      <w:r w:rsidRPr="000D4213">
        <w:rPr>
          <w:rFonts w:ascii="Arial" w:eastAsia="Times New Roman" w:hAnsi="Arial" w:cs="Arial"/>
          <w:sz w:val="20"/>
          <w:szCs w:val="20"/>
          <w:lang w:val="fr-CH"/>
        </w:rPr>
        <w:t xml:space="preserve"> la Croix-Rouge suisse</w:t>
      </w:r>
      <w:r w:rsidR="00BF4630">
        <w:rPr>
          <w:rFonts w:ascii="Arial" w:eastAsia="Times New Roman" w:hAnsi="Arial" w:cs="Arial"/>
          <w:sz w:val="20"/>
          <w:szCs w:val="20"/>
          <w:lang w:val="fr-CH"/>
        </w:rPr>
        <w:t>. Elles coordonneront cette aide avec leurs organisations régionales et leurs associations cantonales respectives. En outre, des dons supplémentaires à hauteur de 800'000 francs seront versés aux associations régionales de l’OSEO (</w:t>
      </w:r>
      <w:proofErr w:type="spellStart"/>
      <w:r w:rsidR="00BF4630">
        <w:rPr>
          <w:rFonts w:ascii="Arial" w:eastAsia="Times New Roman" w:hAnsi="Arial" w:cs="Arial"/>
          <w:sz w:val="20"/>
          <w:szCs w:val="20"/>
          <w:lang w:val="fr-CH"/>
        </w:rPr>
        <w:t>oeuvre</w:t>
      </w:r>
      <w:proofErr w:type="spellEnd"/>
      <w:r w:rsidR="00BF4630">
        <w:rPr>
          <w:rFonts w:ascii="Arial" w:eastAsia="Times New Roman" w:hAnsi="Arial" w:cs="Arial"/>
          <w:sz w:val="20"/>
          <w:szCs w:val="20"/>
          <w:lang w:val="fr-CH"/>
        </w:rPr>
        <w:t xml:space="preserve"> suisse d’aide ouvrière) et aux organisations cantonales et inter cantonales de Pro </w:t>
      </w:r>
      <w:proofErr w:type="spellStart"/>
      <w:r w:rsidR="00BF4630">
        <w:rPr>
          <w:rFonts w:ascii="Arial" w:eastAsia="Times New Roman" w:hAnsi="Arial" w:cs="Arial"/>
          <w:sz w:val="20"/>
          <w:szCs w:val="20"/>
          <w:lang w:val="fr-CH"/>
        </w:rPr>
        <w:t>Senectute</w:t>
      </w:r>
      <w:proofErr w:type="spellEnd"/>
      <w:r w:rsidR="00BF4630">
        <w:rPr>
          <w:rFonts w:ascii="Arial" w:eastAsia="Times New Roman" w:hAnsi="Arial" w:cs="Arial"/>
          <w:sz w:val="20"/>
          <w:szCs w:val="20"/>
          <w:lang w:val="fr-CH"/>
        </w:rPr>
        <w:t xml:space="preserve">. </w:t>
      </w:r>
      <w:r w:rsidRPr="000D4213">
        <w:rPr>
          <w:rFonts w:ascii="Arial" w:eastAsia="Times New Roman" w:hAnsi="Arial" w:cs="Arial"/>
          <w:sz w:val="20"/>
          <w:szCs w:val="20"/>
          <w:lang w:val="fr-CH"/>
        </w:rPr>
        <w:t xml:space="preserve">De manière subsidiaire à l’aide fournie par la Confédération et d'autres institutions, ces organisations utiliseront les fonds de la Chaîne du Bonheur pour soutenir les personnes et les familles gravement affectées par les conséquences économiques, sociales et sanitaires de la pandémie de coronavirus en Suisse. </w:t>
      </w:r>
      <w:r w:rsidR="00BF4630" w:rsidRPr="00BF4630">
        <w:rPr>
          <w:rFonts w:ascii="Arial" w:eastAsia="Times New Roman" w:hAnsi="Arial" w:cs="Arial"/>
          <w:sz w:val="20"/>
          <w:szCs w:val="20"/>
          <w:lang w:val="fr-CH"/>
        </w:rPr>
        <w:t>Par exemple, l'aide aux personnes qui étaient déjà touchées par la pauvreté avant la pandémie et dont la situation financière est aujourd'hui encore plus difficile ou qui ont subi une perte de revenus en raison de restrictions qui ne sont pas couvertes par les mesures d'aide de la Confédération ou des assurances sociales.</w:t>
      </w:r>
      <w:r w:rsidR="00205B71">
        <w:rPr>
          <w:rFonts w:ascii="Arial" w:eastAsia="Times New Roman" w:hAnsi="Arial" w:cs="Arial"/>
          <w:lang w:val="fr-CH"/>
        </w:rPr>
        <w:br/>
      </w:r>
      <w:r w:rsidR="00205B71">
        <w:rPr>
          <w:rFonts w:ascii="Arial" w:eastAsia="Times New Roman" w:hAnsi="Arial" w:cs="Arial"/>
          <w:lang w:val="fr-CH"/>
        </w:rPr>
        <w:br/>
      </w:r>
      <w:r w:rsidRPr="000D4213">
        <w:rPr>
          <w:rFonts w:ascii="Arial" w:eastAsia="Times New Roman" w:hAnsi="Arial" w:cs="Arial"/>
          <w:sz w:val="20"/>
          <w:szCs w:val="20"/>
          <w:lang w:val="fr-CH"/>
        </w:rPr>
        <w:t xml:space="preserve">Les aides en cours doivent maintenant être </w:t>
      </w:r>
      <w:r w:rsidR="00CD3383" w:rsidRPr="000D4213">
        <w:rPr>
          <w:rFonts w:ascii="Arial" w:eastAsia="Times New Roman" w:hAnsi="Arial" w:cs="Arial"/>
          <w:sz w:val="20"/>
          <w:szCs w:val="20"/>
          <w:lang w:val="fr-CH"/>
        </w:rPr>
        <w:t>élargies</w:t>
      </w:r>
      <w:r w:rsidRPr="000D4213">
        <w:rPr>
          <w:rFonts w:ascii="Arial" w:eastAsia="Times New Roman" w:hAnsi="Arial" w:cs="Arial"/>
          <w:sz w:val="20"/>
          <w:szCs w:val="20"/>
          <w:lang w:val="fr-CH"/>
        </w:rPr>
        <w:t xml:space="preserve"> </w:t>
      </w:r>
      <w:r w:rsidR="00ED3765">
        <w:rPr>
          <w:rFonts w:ascii="Arial" w:eastAsia="Times New Roman" w:hAnsi="Arial" w:cs="Arial"/>
          <w:sz w:val="20"/>
          <w:szCs w:val="20"/>
          <w:lang w:val="fr-CH"/>
        </w:rPr>
        <w:t xml:space="preserve">au </w:t>
      </w:r>
      <w:r w:rsidR="00CD3383" w:rsidRPr="000D4213">
        <w:rPr>
          <w:rFonts w:ascii="Arial" w:eastAsia="Times New Roman" w:hAnsi="Arial" w:cs="Arial"/>
          <w:sz w:val="20"/>
          <w:szCs w:val="20"/>
          <w:lang w:val="fr-CH"/>
        </w:rPr>
        <w:t>vu</w:t>
      </w:r>
      <w:r w:rsidRPr="000D4213">
        <w:rPr>
          <w:rFonts w:ascii="Arial" w:eastAsia="Times New Roman" w:hAnsi="Arial" w:cs="Arial"/>
          <w:sz w:val="20"/>
          <w:szCs w:val="20"/>
          <w:lang w:val="fr-CH"/>
        </w:rPr>
        <w:t xml:space="preserve"> </w:t>
      </w:r>
      <w:r w:rsidR="006E5B78">
        <w:rPr>
          <w:rFonts w:ascii="Arial" w:eastAsia="Times New Roman" w:hAnsi="Arial" w:cs="Arial"/>
          <w:sz w:val="20"/>
          <w:szCs w:val="20"/>
          <w:lang w:val="fr-CH"/>
        </w:rPr>
        <w:t xml:space="preserve">de </w:t>
      </w:r>
      <w:r w:rsidRPr="000D4213">
        <w:rPr>
          <w:rFonts w:ascii="Arial" w:eastAsia="Times New Roman" w:hAnsi="Arial" w:cs="Arial"/>
          <w:sz w:val="20"/>
          <w:szCs w:val="20"/>
          <w:lang w:val="fr-CH"/>
        </w:rPr>
        <w:t xml:space="preserve">la situation actuelle, car de plus en plus de personnes qui vivaient déjà dans des conditions précaires avant la crise </w:t>
      </w:r>
      <w:r w:rsidR="00CD3383" w:rsidRPr="000D4213">
        <w:rPr>
          <w:rFonts w:ascii="Arial" w:eastAsia="Times New Roman" w:hAnsi="Arial" w:cs="Arial"/>
          <w:sz w:val="20"/>
          <w:szCs w:val="20"/>
          <w:lang w:val="fr-CH"/>
        </w:rPr>
        <w:t xml:space="preserve">du </w:t>
      </w:r>
      <w:r w:rsidR="00485B7F">
        <w:rPr>
          <w:rFonts w:ascii="Arial" w:eastAsia="Times New Roman" w:hAnsi="Arial" w:cs="Arial"/>
          <w:sz w:val="20"/>
          <w:szCs w:val="20"/>
          <w:lang w:val="fr-CH"/>
        </w:rPr>
        <w:t>corona</w:t>
      </w:r>
      <w:r w:rsidR="00FC3CA5">
        <w:rPr>
          <w:rFonts w:ascii="Arial" w:eastAsia="Times New Roman" w:hAnsi="Arial" w:cs="Arial"/>
          <w:sz w:val="20"/>
          <w:szCs w:val="20"/>
          <w:lang w:val="fr-CH"/>
        </w:rPr>
        <w:t>virus</w:t>
      </w:r>
      <w:r w:rsidR="00485B7F" w:rsidRPr="000D4213">
        <w:rPr>
          <w:rFonts w:ascii="Arial" w:eastAsia="Times New Roman" w:hAnsi="Arial" w:cs="Arial"/>
          <w:sz w:val="20"/>
          <w:szCs w:val="20"/>
          <w:lang w:val="fr-CH"/>
        </w:rPr>
        <w:t xml:space="preserve"> </w:t>
      </w:r>
      <w:r w:rsidRPr="000D4213">
        <w:rPr>
          <w:rFonts w:ascii="Arial" w:eastAsia="Times New Roman" w:hAnsi="Arial" w:cs="Arial"/>
          <w:sz w:val="20"/>
          <w:szCs w:val="20"/>
          <w:lang w:val="fr-CH"/>
        </w:rPr>
        <w:t xml:space="preserve">se </w:t>
      </w:r>
      <w:r w:rsidR="00CD3383" w:rsidRPr="000D4213">
        <w:rPr>
          <w:rFonts w:ascii="Arial" w:eastAsia="Times New Roman" w:hAnsi="Arial" w:cs="Arial"/>
          <w:sz w:val="20"/>
          <w:szCs w:val="20"/>
          <w:lang w:val="fr-CH"/>
        </w:rPr>
        <w:t>re</w:t>
      </w:r>
      <w:r w:rsidRPr="000D4213">
        <w:rPr>
          <w:rFonts w:ascii="Arial" w:eastAsia="Times New Roman" w:hAnsi="Arial" w:cs="Arial"/>
          <w:sz w:val="20"/>
          <w:szCs w:val="20"/>
          <w:lang w:val="fr-CH"/>
        </w:rPr>
        <w:t xml:space="preserve">trouvent maintenant dans une détresse </w:t>
      </w:r>
      <w:r w:rsidR="00ED3765">
        <w:rPr>
          <w:rFonts w:ascii="Arial" w:eastAsia="Times New Roman" w:hAnsi="Arial" w:cs="Arial"/>
          <w:sz w:val="20"/>
          <w:szCs w:val="20"/>
          <w:lang w:val="fr-CH"/>
        </w:rPr>
        <w:t xml:space="preserve">encore </w:t>
      </w:r>
      <w:r w:rsidR="00CD3383" w:rsidRPr="000D4213">
        <w:rPr>
          <w:rFonts w:ascii="Arial" w:eastAsia="Times New Roman" w:hAnsi="Arial" w:cs="Arial"/>
          <w:sz w:val="20"/>
          <w:szCs w:val="20"/>
          <w:lang w:val="fr-CH"/>
        </w:rPr>
        <w:t>plus grande</w:t>
      </w:r>
      <w:r w:rsidRPr="000D4213">
        <w:rPr>
          <w:rFonts w:ascii="Arial" w:eastAsia="Times New Roman" w:hAnsi="Arial" w:cs="Arial"/>
          <w:sz w:val="20"/>
          <w:szCs w:val="20"/>
          <w:lang w:val="fr-CH"/>
        </w:rPr>
        <w:t>.</w:t>
      </w:r>
    </w:p>
    <w:p w14:paraId="4BB9F087" w14:textId="77777777" w:rsidR="00552698" w:rsidRPr="008F2087" w:rsidRDefault="008F2087" w:rsidP="009F5F04">
      <w:pPr>
        <w:spacing w:after="360"/>
        <w:rPr>
          <w:rFonts w:ascii="Arial" w:eastAsia="Times New Roman" w:hAnsi="Arial" w:cs="Arial"/>
          <w:lang w:val="fr-CH"/>
        </w:rPr>
      </w:pPr>
      <w:r>
        <w:rPr>
          <w:rFonts w:ascii="Arial" w:eastAsia="Times New Roman" w:hAnsi="Arial" w:cs="Arial"/>
          <w:lang w:val="fr-CH"/>
        </w:rPr>
        <w:lastRenderedPageBreak/>
        <w:t>Grâce au s</w:t>
      </w:r>
      <w:r w:rsidR="00552698" w:rsidRPr="008F2087">
        <w:rPr>
          <w:rFonts w:ascii="Arial" w:eastAsia="Times New Roman" w:hAnsi="Arial" w:cs="Arial"/>
          <w:lang w:val="fr-CH"/>
        </w:rPr>
        <w:t>outien de la Chaîne du Bonheur</w:t>
      </w:r>
    </w:p>
    <w:p w14:paraId="374D54EB" w14:textId="77777777" w:rsidR="00552698" w:rsidRPr="008F2087" w:rsidRDefault="00552698" w:rsidP="00552698">
      <w:pPr>
        <w:spacing w:after="360"/>
        <w:ind w:left="-4" w:hanging="2"/>
        <w:rPr>
          <w:rFonts w:ascii="Arial" w:eastAsia="Times New Roman" w:hAnsi="Arial" w:cs="Arial"/>
          <w:sz w:val="20"/>
          <w:szCs w:val="20"/>
          <w:lang w:val="fr-CH"/>
        </w:rPr>
      </w:pPr>
      <w:r w:rsidRPr="008F2087">
        <w:rPr>
          <w:rFonts w:ascii="Arial" w:eastAsia="Times New Roman" w:hAnsi="Arial" w:cs="Arial"/>
          <w:sz w:val="20"/>
          <w:szCs w:val="20"/>
          <w:lang w:val="fr-CH"/>
        </w:rPr>
        <w:t xml:space="preserve">Les organisations d'entraide, qui peuvent désormais </w:t>
      </w:r>
      <w:r w:rsidR="000D4213" w:rsidRPr="008F2087">
        <w:rPr>
          <w:rFonts w:ascii="Arial" w:eastAsia="Times New Roman" w:hAnsi="Arial" w:cs="Arial"/>
          <w:sz w:val="20"/>
          <w:szCs w:val="20"/>
          <w:lang w:val="fr-CH"/>
        </w:rPr>
        <w:t>élargir</w:t>
      </w:r>
      <w:r w:rsidRPr="008F2087">
        <w:rPr>
          <w:rFonts w:ascii="Arial" w:eastAsia="Times New Roman" w:hAnsi="Arial" w:cs="Arial"/>
          <w:sz w:val="20"/>
          <w:szCs w:val="20"/>
          <w:lang w:val="fr-CH"/>
        </w:rPr>
        <w:t xml:space="preserve"> ou compléter leur </w:t>
      </w:r>
      <w:r w:rsidR="000D4213" w:rsidRPr="008F2087">
        <w:rPr>
          <w:rFonts w:ascii="Arial" w:eastAsia="Times New Roman" w:hAnsi="Arial" w:cs="Arial"/>
          <w:sz w:val="20"/>
          <w:szCs w:val="20"/>
          <w:lang w:val="fr-CH"/>
        </w:rPr>
        <w:t xml:space="preserve">action d’aide </w:t>
      </w:r>
      <w:r w:rsidRPr="008F2087">
        <w:rPr>
          <w:rFonts w:ascii="Arial" w:eastAsia="Times New Roman" w:hAnsi="Arial" w:cs="Arial"/>
          <w:sz w:val="20"/>
          <w:szCs w:val="20"/>
          <w:lang w:val="fr-CH"/>
        </w:rPr>
        <w:t xml:space="preserve">grâce aux </w:t>
      </w:r>
      <w:r w:rsidR="000D4213" w:rsidRPr="008F2087">
        <w:rPr>
          <w:rFonts w:ascii="Arial" w:eastAsia="Times New Roman" w:hAnsi="Arial" w:cs="Arial"/>
          <w:sz w:val="20"/>
          <w:szCs w:val="20"/>
          <w:lang w:val="fr-CH"/>
        </w:rPr>
        <w:t xml:space="preserve">dons du public </w:t>
      </w:r>
      <w:r w:rsidR="008F2087">
        <w:rPr>
          <w:rFonts w:ascii="Arial" w:eastAsia="Times New Roman" w:hAnsi="Arial" w:cs="Arial"/>
          <w:sz w:val="20"/>
          <w:szCs w:val="20"/>
          <w:lang w:val="fr-CH"/>
        </w:rPr>
        <w:t>reçus par</w:t>
      </w:r>
      <w:r w:rsidR="000D4213" w:rsidRPr="008F2087">
        <w:rPr>
          <w:rFonts w:ascii="Arial" w:eastAsia="Times New Roman" w:hAnsi="Arial" w:cs="Arial"/>
          <w:sz w:val="20"/>
          <w:szCs w:val="20"/>
          <w:lang w:val="fr-CH"/>
        </w:rPr>
        <w:t xml:space="preserve"> </w:t>
      </w:r>
      <w:r w:rsidRPr="008F2087">
        <w:rPr>
          <w:rFonts w:ascii="Arial" w:eastAsia="Times New Roman" w:hAnsi="Arial" w:cs="Arial"/>
          <w:sz w:val="20"/>
          <w:szCs w:val="20"/>
          <w:lang w:val="fr-CH"/>
        </w:rPr>
        <w:t xml:space="preserve">la Chaîne du Bonheur, </w:t>
      </w:r>
      <w:r w:rsidR="000D4213" w:rsidRPr="008F2087">
        <w:rPr>
          <w:rFonts w:ascii="Arial" w:eastAsia="Times New Roman" w:hAnsi="Arial" w:cs="Arial"/>
          <w:sz w:val="20"/>
          <w:szCs w:val="20"/>
          <w:lang w:val="fr-CH"/>
        </w:rPr>
        <w:t>expriment leur reconnaissance</w:t>
      </w:r>
      <w:r w:rsidRPr="008F2087">
        <w:rPr>
          <w:rFonts w:ascii="Arial" w:eastAsia="Times New Roman" w:hAnsi="Arial" w:cs="Arial"/>
          <w:sz w:val="20"/>
          <w:szCs w:val="20"/>
          <w:lang w:val="fr-CH"/>
        </w:rPr>
        <w:t xml:space="preserve"> </w:t>
      </w:r>
      <w:r w:rsidR="000D4213" w:rsidRPr="008F2087">
        <w:rPr>
          <w:rFonts w:ascii="Arial" w:eastAsia="Times New Roman" w:hAnsi="Arial" w:cs="Arial"/>
          <w:sz w:val="20"/>
          <w:szCs w:val="20"/>
          <w:lang w:val="fr-CH"/>
        </w:rPr>
        <w:t>pour ce</w:t>
      </w:r>
      <w:r w:rsidRPr="008F2087">
        <w:rPr>
          <w:rFonts w:ascii="Arial" w:eastAsia="Times New Roman" w:hAnsi="Arial" w:cs="Arial"/>
          <w:sz w:val="20"/>
          <w:szCs w:val="20"/>
          <w:lang w:val="fr-CH"/>
        </w:rPr>
        <w:t xml:space="preserve"> soutien :</w:t>
      </w:r>
    </w:p>
    <w:p w14:paraId="2CBF8819" w14:textId="1F7B8F51" w:rsidR="00552698" w:rsidRPr="008F2087" w:rsidRDefault="00FC3CA5" w:rsidP="00552698">
      <w:pPr>
        <w:spacing w:after="360"/>
        <w:ind w:left="-4" w:hanging="2"/>
        <w:rPr>
          <w:rFonts w:ascii="Arial" w:eastAsia="Times New Roman" w:hAnsi="Arial" w:cs="Arial"/>
          <w:sz w:val="20"/>
          <w:szCs w:val="20"/>
          <w:lang w:val="fr-CH"/>
        </w:rPr>
      </w:pPr>
      <w:r>
        <w:rPr>
          <w:rFonts w:ascii="Arial" w:eastAsia="Times New Roman" w:hAnsi="Arial" w:cs="Arial"/>
          <w:sz w:val="20"/>
          <w:szCs w:val="20"/>
          <w:lang w:val="fr-CH"/>
        </w:rPr>
        <w:t>« </w:t>
      </w:r>
      <w:r w:rsidR="00552698" w:rsidRPr="008F2087">
        <w:rPr>
          <w:rFonts w:ascii="Arial" w:eastAsia="Times New Roman" w:hAnsi="Arial" w:cs="Arial"/>
          <w:sz w:val="20"/>
          <w:szCs w:val="20"/>
          <w:lang w:val="fr-CH"/>
        </w:rPr>
        <w:t xml:space="preserve">Tout comme les petites entreprises </w:t>
      </w:r>
      <w:r>
        <w:rPr>
          <w:rFonts w:ascii="Arial" w:eastAsia="Times New Roman" w:hAnsi="Arial" w:cs="Arial"/>
          <w:sz w:val="20"/>
          <w:szCs w:val="20"/>
          <w:lang w:val="fr-CH"/>
        </w:rPr>
        <w:t xml:space="preserve">qui </w:t>
      </w:r>
      <w:r w:rsidR="00552698" w:rsidRPr="008F2087">
        <w:rPr>
          <w:rFonts w:ascii="Arial" w:eastAsia="Times New Roman" w:hAnsi="Arial" w:cs="Arial"/>
          <w:sz w:val="20"/>
          <w:szCs w:val="20"/>
          <w:lang w:val="fr-CH"/>
        </w:rPr>
        <w:t xml:space="preserve">rencontrent des problèmes de liquidités, de nombreuses familles menacées par la pauvreté n'ont plus l'argent nécessaire pour payer leurs factures. Les familles et les personnes seules </w:t>
      </w:r>
      <w:r w:rsidR="000D4213" w:rsidRPr="008F2087">
        <w:rPr>
          <w:rFonts w:ascii="Arial" w:eastAsia="Times New Roman" w:hAnsi="Arial" w:cs="Arial"/>
          <w:sz w:val="20"/>
          <w:szCs w:val="20"/>
          <w:lang w:val="fr-CH"/>
        </w:rPr>
        <w:t>avec</w:t>
      </w:r>
      <w:r w:rsidR="00552698" w:rsidRPr="008F2087">
        <w:rPr>
          <w:rFonts w:ascii="Arial" w:eastAsia="Times New Roman" w:hAnsi="Arial" w:cs="Arial"/>
          <w:sz w:val="20"/>
          <w:szCs w:val="20"/>
          <w:lang w:val="fr-CH"/>
        </w:rPr>
        <w:t xml:space="preserve"> de</w:t>
      </w:r>
      <w:r w:rsidR="000D4213" w:rsidRPr="008F2087">
        <w:rPr>
          <w:rFonts w:ascii="Arial" w:eastAsia="Times New Roman" w:hAnsi="Arial" w:cs="Arial"/>
          <w:sz w:val="20"/>
          <w:szCs w:val="20"/>
          <w:lang w:val="fr-CH"/>
        </w:rPr>
        <w:t>s</w:t>
      </w:r>
      <w:r w:rsidR="00552698" w:rsidRPr="008F2087">
        <w:rPr>
          <w:rFonts w:ascii="Arial" w:eastAsia="Times New Roman" w:hAnsi="Arial" w:cs="Arial"/>
          <w:sz w:val="20"/>
          <w:szCs w:val="20"/>
          <w:lang w:val="fr-CH"/>
        </w:rPr>
        <w:t xml:space="preserve"> revenus </w:t>
      </w:r>
      <w:r w:rsidR="000D4213" w:rsidRPr="008F2087">
        <w:rPr>
          <w:rFonts w:ascii="Arial" w:eastAsia="Times New Roman" w:hAnsi="Arial" w:cs="Arial"/>
          <w:sz w:val="20"/>
          <w:szCs w:val="20"/>
          <w:lang w:val="fr-CH"/>
        </w:rPr>
        <w:t xml:space="preserve">modestes </w:t>
      </w:r>
      <w:r w:rsidR="008F2087" w:rsidRPr="008F2087">
        <w:rPr>
          <w:rFonts w:ascii="Arial" w:eastAsia="Times New Roman" w:hAnsi="Arial" w:cs="Arial"/>
          <w:sz w:val="20"/>
          <w:szCs w:val="20"/>
          <w:lang w:val="fr-CH"/>
        </w:rPr>
        <w:t xml:space="preserve">tombent très vite dans la précarité. </w:t>
      </w:r>
      <w:r w:rsidR="00552698" w:rsidRPr="008F2087">
        <w:rPr>
          <w:rFonts w:ascii="Arial" w:eastAsia="Times New Roman" w:hAnsi="Arial" w:cs="Arial"/>
          <w:sz w:val="20"/>
          <w:szCs w:val="20"/>
          <w:lang w:val="fr-CH"/>
        </w:rPr>
        <w:t xml:space="preserve">Les plus pauvres sont </w:t>
      </w:r>
      <w:r w:rsidR="008F2087" w:rsidRPr="008F2087">
        <w:rPr>
          <w:rFonts w:ascii="Arial" w:eastAsia="Times New Roman" w:hAnsi="Arial" w:cs="Arial"/>
          <w:sz w:val="20"/>
          <w:szCs w:val="20"/>
          <w:lang w:val="fr-CH"/>
        </w:rPr>
        <w:t xml:space="preserve">les plus </w:t>
      </w:r>
      <w:r w:rsidR="00552698" w:rsidRPr="008F2087">
        <w:rPr>
          <w:rFonts w:ascii="Arial" w:eastAsia="Times New Roman" w:hAnsi="Arial" w:cs="Arial"/>
          <w:sz w:val="20"/>
          <w:szCs w:val="20"/>
          <w:lang w:val="fr-CH"/>
        </w:rPr>
        <w:t>durement touchés</w:t>
      </w:r>
      <w:r>
        <w:rPr>
          <w:rFonts w:ascii="Arial" w:eastAsia="Times New Roman" w:hAnsi="Arial" w:cs="Arial"/>
          <w:sz w:val="20"/>
          <w:szCs w:val="20"/>
          <w:lang w:val="fr-CH"/>
        </w:rPr>
        <w:t> »</w:t>
      </w:r>
      <w:r w:rsidR="00552698" w:rsidRPr="008F2087">
        <w:rPr>
          <w:rFonts w:ascii="Arial" w:eastAsia="Times New Roman" w:hAnsi="Arial" w:cs="Arial"/>
          <w:sz w:val="20"/>
          <w:szCs w:val="20"/>
          <w:lang w:val="fr-CH"/>
        </w:rPr>
        <w:t xml:space="preserve">, explique Hugo </w:t>
      </w:r>
      <w:proofErr w:type="spellStart"/>
      <w:r w:rsidR="00552698" w:rsidRPr="008F2087">
        <w:rPr>
          <w:rFonts w:ascii="Arial" w:eastAsia="Times New Roman" w:hAnsi="Arial" w:cs="Arial"/>
          <w:sz w:val="20"/>
          <w:szCs w:val="20"/>
          <w:lang w:val="fr-CH"/>
        </w:rPr>
        <w:t>Fasel</w:t>
      </w:r>
      <w:proofErr w:type="spellEnd"/>
      <w:r w:rsidR="00552698" w:rsidRPr="008F2087">
        <w:rPr>
          <w:rFonts w:ascii="Arial" w:eastAsia="Times New Roman" w:hAnsi="Arial" w:cs="Arial"/>
          <w:sz w:val="20"/>
          <w:szCs w:val="20"/>
          <w:lang w:val="fr-CH"/>
        </w:rPr>
        <w:t>, directeur de Caritas Suisse.</w:t>
      </w:r>
    </w:p>
    <w:p w14:paraId="4AD500EC" w14:textId="64AF30E7" w:rsidR="00552698" w:rsidRPr="008F2087" w:rsidRDefault="00FC3CA5" w:rsidP="00256497">
      <w:pPr>
        <w:spacing w:after="360"/>
        <w:ind w:left="-4" w:hanging="2"/>
        <w:rPr>
          <w:rFonts w:ascii="Arial" w:eastAsia="Times New Roman" w:hAnsi="Arial" w:cs="Arial"/>
          <w:sz w:val="20"/>
          <w:szCs w:val="20"/>
          <w:lang w:val="fr-CH"/>
        </w:rPr>
      </w:pPr>
      <w:r>
        <w:rPr>
          <w:rFonts w:ascii="Arial" w:eastAsia="Times New Roman" w:hAnsi="Arial" w:cs="Arial"/>
          <w:sz w:val="20"/>
          <w:szCs w:val="20"/>
          <w:lang w:val="fr-CH"/>
        </w:rPr>
        <w:t>« </w:t>
      </w:r>
      <w:r w:rsidR="00552698" w:rsidRPr="008F2087">
        <w:rPr>
          <w:rFonts w:ascii="Arial" w:eastAsia="Times New Roman" w:hAnsi="Arial" w:cs="Arial"/>
          <w:sz w:val="20"/>
          <w:szCs w:val="20"/>
          <w:lang w:val="fr-CH"/>
        </w:rPr>
        <w:t>Le soutien de la Chaîne du Bonheur en ces temps difficiles permet à nos bénévoles de fournir quotidiennement de la nourriture à</w:t>
      </w:r>
      <w:r w:rsidR="00256497">
        <w:rPr>
          <w:rFonts w:ascii="Arial" w:eastAsia="Times New Roman" w:hAnsi="Arial" w:cs="Arial"/>
          <w:sz w:val="20"/>
          <w:szCs w:val="20"/>
          <w:lang w:val="fr-CH"/>
        </w:rPr>
        <w:t xml:space="preserve"> </w:t>
      </w:r>
      <w:r w:rsidR="008F2087" w:rsidRPr="008F2087">
        <w:rPr>
          <w:rFonts w:ascii="Arial" w:eastAsia="Times New Roman" w:hAnsi="Arial" w:cs="Arial"/>
          <w:sz w:val="20"/>
          <w:szCs w:val="20"/>
          <w:lang w:val="fr-CH"/>
        </w:rPr>
        <w:t>de</w:t>
      </w:r>
      <w:r w:rsidR="00256497">
        <w:rPr>
          <w:rFonts w:ascii="Arial" w:eastAsia="Times New Roman" w:hAnsi="Arial" w:cs="Arial"/>
          <w:sz w:val="20"/>
          <w:szCs w:val="20"/>
          <w:lang w:val="fr-CH"/>
        </w:rPr>
        <w:t>s</w:t>
      </w:r>
      <w:r w:rsidR="008F2087" w:rsidRPr="008F2087">
        <w:rPr>
          <w:rFonts w:ascii="Arial" w:eastAsia="Times New Roman" w:hAnsi="Arial" w:cs="Arial"/>
          <w:sz w:val="20"/>
          <w:szCs w:val="20"/>
          <w:lang w:val="fr-CH"/>
        </w:rPr>
        <w:t xml:space="preserve"> </w:t>
      </w:r>
      <w:r w:rsidR="00552698" w:rsidRPr="008F2087">
        <w:rPr>
          <w:rFonts w:ascii="Arial" w:eastAsia="Times New Roman" w:hAnsi="Arial" w:cs="Arial"/>
          <w:sz w:val="20"/>
          <w:szCs w:val="20"/>
          <w:lang w:val="fr-CH"/>
        </w:rPr>
        <w:t xml:space="preserve">personnes </w:t>
      </w:r>
      <w:r w:rsidR="00256497">
        <w:rPr>
          <w:rFonts w:ascii="Arial" w:eastAsia="Times New Roman" w:hAnsi="Arial" w:cs="Arial"/>
          <w:sz w:val="20"/>
          <w:szCs w:val="20"/>
          <w:lang w:val="fr-CH"/>
        </w:rPr>
        <w:t xml:space="preserve">encore plus </w:t>
      </w:r>
      <w:r w:rsidR="00552698" w:rsidRPr="008F2087">
        <w:rPr>
          <w:rFonts w:ascii="Arial" w:eastAsia="Times New Roman" w:hAnsi="Arial" w:cs="Arial"/>
          <w:sz w:val="20"/>
          <w:szCs w:val="20"/>
          <w:lang w:val="fr-CH"/>
        </w:rPr>
        <w:t>isolées</w:t>
      </w:r>
      <w:r w:rsidR="00256497">
        <w:rPr>
          <w:rFonts w:ascii="Arial" w:eastAsia="Times New Roman" w:hAnsi="Arial" w:cs="Arial"/>
          <w:sz w:val="20"/>
          <w:szCs w:val="20"/>
          <w:lang w:val="fr-CH"/>
        </w:rPr>
        <w:t xml:space="preserve"> et vulnérables. De plus nous sommes ainsi en mesure</w:t>
      </w:r>
      <w:r w:rsidR="00552698" w:rsidRPr="008F2087">
        <w:rPr>
          <w:rFonts w:ascii="Arial" w:eastAsia="Times New Roman" w:hAnsi="Arial" w:cs="Arial"/>
          <w:sz w:val="20"/>
          <w:szCs w:val="20"/>
          <w:lang w:val="fr-CH"/>
        </w:rPr>
        <w:t xml:space="preserve"> de fournir rapidement et sans complications une aide financière </w:t>
      </w:r>
      <w:r w:rsidR="008F2087" w:rsidRPr="008F2087">
        <w:rPr>
          <w:rFonts w:ascii="Arial" w:eastAsia="Times New Roman" w:hAnsi="Arial" w:cs="Arial"/>
          <w:sz w:val="20"/>
          <w:szCs w:val="20"/>
          <w:lang w:val="fr-CH"/>
        </w:rPr>
        <w:t>essentielle</w:t>
      </w:r>
      <w:r w:rsidR="00552698" w:rsidRPr="008F2087">
        <w:rPr>
          <w:rFonts w:ascii="Arial" w:eastAsia="Times New Roman" w:hAnsi="Arial" w:cs="Arial"/>
          <w:sz w:val="20"/>
          <w:szCs w:val="20"/>
          <w:lang w:val="fr-CH"/>
        </w:rPr>
        <w:t xml:space="preserve"> aux familles ou aux personnes dans le besoin</w:t>
      </w:r>
      <w:r>
        <w:rPr>
          <w:rFonts w:ascii="Arial" w:eastAsia="Times New Roman" w:hAnsi="Arial" w:cs="Arial"/>
          <w:sz w:val="20"/>
          <w:szCs w:val="20"/>
          <w:lang w:val="fr-CH"/>
        </w:rPr>
        <w:t> »</w:t>
      </w:r>
      <w:r w:rsidR="00552698" w:rsidRPr="008F2087">
        <w:rPr>
          <w:rFonts w:ascii="Arial" w:eastAsia="Times New Roman" w:hAnsi="Arial" w:cs="Arial"/>
          <w:sz w:val="20"/>
          <w:szCs w:val="20"/>
          <w:lang w:val="fr-CH"/>
        </w:rPr>
        <w:t xml:space="preserve">, </w:t>
      </w:r>
      <w:r w:rsidR="008F2087">
        <w:rPr>
          <w:rFonts w:ascii="Arial" w:eastAsia="Times New Roman" w:hAnsi="Arial" w:cs="Arial"/>
          <w:sz w:val="20"/>
          <w:szCs w:val="20"/>
          <w:lang w:val="fr-CH"/>
        </w:rPr>
        <w:t>se réjouit</w:t>
      </w:r>
      <w:r w:rsidR="00552698" w:rsidRPr="008F2087">
        <w:rPr>
          <w:rFonts w:ascii="Arial" w:eastAsia="Times New Roman" w:hAnsi="Arial" w:cs="Arial"/>
          <w:sz w:val="20"/>
          <w:szCs w:val="20"/>
          <w:lang w:val="fr-CH"/>
        </w:rPr>
        <w:t xml:space="preserve"> Markus Mader, directeur de la </w:t>
      </w:r>
      <w:r w:rsidR="008F2087" w:rsidRPr="008F2087">
        <w:rPr>
          <w:rFonts w:ascii="Arial" w:eastAsia="Times New Roman" w:hAnsi="Arial" w:cs="Arial"/>
          <w:sz w:val="20"/>
          <w:szCs w:val="20"/>
          <w:lang w:val="fr-CH"/>
        </w:rPr>
        <w:t>Croix-Rouge suisse</w:t>
      </w:r>
      <w:r w:rsidR="00485B7F">
        <w:rPr>
          <w:rFonts w:ascii="Arial" w:eastAsia="Times New Roman" w:hAnsi="Arial" w:cs="Arial"/>
          <w:sz w:val="20"/>
          <w:szCs w:val="20"/>
          <w:lang w:val="fr-CH"/>
        </w:rPr>
        <w:t>.</w:t>
      </w:r>
    </w:p>
    <w:p w14:paraId="68912F67" w14:textId="1CCE2E1C" w:rsidR="00552698" w:rsidRPr="008F2087" w:rsidRDefault="00FC3CA5" w:rsidP="00552698">
      <w:pPr>
        <w:spacing w:after="360"/>
        <w:ind w:left="-4" w:hanging="2"/>
        <w:rPr>
          <w:rFonts w:ascii="Arial" w:eastAsia="Times New Roman" w:hAnsi="Arial" w:cs="Arial"/>
          <w:sz w:val="20"/>
          <w:szCs w:val="20"/>
          <w:lang w:val="fr-CH"/>
        </w:rPr>
      </w:pPr>
      <w:r>
        <w:rPr>
          <w:rFonts w:ascii="Arial" w:eastAsia="Times New Roman" w:hAnsi="Arial" w:cs="Arial"/>
          <w:sz w:val="20"/>
          <w:szCs w:val="20"/>
          <w:lang w:val="fr-CH"/>
        </w:rPr>
        <w:t>« </w:t>
      </w:r>
      <w:r w:rsidR="00552698" w:rsidRPr="008F2087">
        <w:rPr>
          <w:rFonts w:ascii="Arial" w:eastAsia="Times New Roman" w:hAnsi="Arial" w:cs="Arial"/>
          <w:sz w:val="20"/>
          <w:szCs w:val="20"/>
          <w:lang w:val="fr-CH"/>
        </w:rPr>
        <w:t xml:space="preserve">Avec </w:t>
      </w:r>
      <w:r w:rsidR="008F2087" w:rsidRPr="008F2087">
        <w:rPr>
          <w:rFonts w:ascii="Arial" w:eastAsia="Times New Roman" w:hAnsi="Arial" w:cs="Arial"/>
          <w:sz w:val="20"/>
          <w:szCs w:val="20"/>
          <w:lang w:val="fr-CH"/>
        </w:rPr>
        <w:t>ces fonds</w:t>
      </w:r>
      <w:r w:rsidR="00552698" w:rsidRPr="008F2087">
        <w:rPr>
          <w:rFonts w:ascii="Arial" w:eastAsia="Times New Roman" w:hAnsi="Arial" w:cs="Arial"/>
          <w:sz w:val="20"/>
          <w:szCs w:val="20"/>
          <w:lang w:val="fr-CH"/>
        </w:rPr>
        <w:t xml:space="preserve">, nous </w:t>
      </w:r>
      <w:r w:rsidR="008F2087" w:rsidRPr="008F2087">
        <w:rPr>
          <w:rFonts w:ascii="Arial" w:eastAsia="Times New Roman" w:hAnsi="Arial" w:cs="Arial"/>
          <w:sz w:val="20"/>
          <w:szCs w:val="20"/>
          <w:lang w:val="fr-CH"/>
        </w:rPr>
        <w:t>venons en aide</w:t>
      </w:r>
      <w:r w:rsidR="00552698" w:rsidRPr="008F2087">
        <w:rPr>
          <w:rFonts w:ascii="Arial" w:eastAsia="Times New Roman" w:hAnsi="Arial" w:cs="Arial"/>
          <w:sz w:val="20"/>
          <w:szCs w:val="20"/>
          <w:lang w:val="fr-CH"/>
        </w:rPr>
        <w:t xml:space="preserve"> </w:t>
      </w:r>
      <w:r w:rsidR="008F2087" w:rsidRPr="008F2087">
        <w:rPr>
          <w:rFonts w:ascii="Arial" w:eastAsia="Times New Roman" w:hAnsi="Arial" w:cs="Arial"/>
          <w:sz w:val="20"/>
          <w:szCs w:val="20"/>
          <w:lang w:val="fr-CH"/>
        </w:rPr>
        <w:t>aux</w:t>
      </w:r>
      <w:r w:rsidR="00552698" w:rsidRPr="008F2087">
        <w:rPr>
          <w:rFonts w:ascii="Arial" w:eastAsia="Times New Roman" w:hAnsi="Arial" w:cs="Arial"/>
          <w:sz w:val="20"/>
          <w:szCs w:val="20"/>
          <w:lang w:val="fr-CH"/>
        </w:rPr>
        <w:t xml:space="preserve"> personnes qui vivaient déjà au </w:t>
      </w:r>
      <w:r w:rsidR="008F2087" w:rsidRPr="008F2087">
        <w:rPr>
          <w:rFonts w:ascii="Arial" w:eastAsia="Times New Roman" w:hAnsi="Arial" w:cs="Arial"/>
          <w:sz w:val="20"/>
          <w:szCs w:val="20"/>
          <w:lang w:val="fr-CH"/>
        </w:rPr>
        <w:t xml:space="preserve">minimum existentiel </w:t>
      </w:r>
      <w:r w:rsidR="00552698" w:rsidRPr="008F2087">
        <w:rPr>
          <w:rFonts w:ascii="Arial" w:eastAsia="Times New Roman" w:hAnsi="Arial" w:cs="Arial"/>
          <w:sz w:val="20"/>
          <w:szCs w:val="20"/>
          <w:lang w:val="fr-CH"/>
        </w:rPr>
        <w:t>avant l</w:t>
      </w:r>
      <w:r w:rsidR="00D1347E">
        <w:rPr>
          <w:rFonts w:ascii="Arial" w:eastAsia="Times New Roman" w:hAnsi="Arial" w:cs="Arial"/>
          <w:sz w:val="20"/>
          <w:szCs w:val="20"/>
          <w:lang w:val="fr-CH"/>
        </w:rPr>
        <w:t>a pandémie</w:t>
      </w:r>
      <w:r w:rsidR="00552698" w:rsidRPr="008F2087">
        <w:rPr>
          <w:rFonts w:ascii="Arial" w:eastAsia="Times New Roman" w:hAnsi="Arial" w:cs="Arial"/>
          <w:sz w:val="20"/>
          <w:szCs w:val="20"/>
          <w:lang w:val="fr-CH"/>
        </w:rPr>
        <w:t xml:space="preserve"> de coronavirus et qui, en raison de la perte de leur emploi, se </w:t>
      </w:r>
      <w:r w:rsidR="008F2087" w:rsidRPr="008F2087">
        <w:rPr>
          <w:rFonts w:ascii="Arial" w:eastAsia="Times New Roman" w:hAnsi="Arial" w:cs="Arial"/>
          <w:sz w:val="20"/>
          <w:szCs w:val="20"/>
          <w:lang w:val="fr-CH"/>
        </w:rPr>
        <w:t>retrouvent</w:t>
      </w:r>
      <w:r w:rsidR="00552698" w:rsidRPr="008F2087">
        <w:rPr>
          <w:rFonts w:ascii="Arial" w:eastAsia="Times New Roman" w:hAnsi="Arial" w:cs="Arial"/>
          <w:sz w:val="20"/>
          <w:szCs w:val="20"/>
          <w:lang w:val="fr-CH"/>
        </w:rPr>
        <w:t xml:space="preserve"> dans une situation </w:t>
      </w:r>
      <w:r w:rsidR="008F2087" w:rsidRPr="008F2087">
        <w:rPr>
          <w:rFonts w:ascii="Arial" w:eastAsia="Times New Roman" w:hAnsi="Arial" w:cs="Arial"/>
          <w:sz w:val="20"/>
          <w:szCs w:val="20"/>
          <w:lang w:val="fr-CH"/>
        </w:rPr>
        <w:t>de détresse financière</w:t>
      </w:r>
      <w:r w:rsidR="00552698" w:rsidRPr="008F2087">
        <w:rPr>
          <w:rFonts w:ascii="Arial" w:eastAsia="Times New Roman" w:hAnsi="Arial" w:cs="Arial"/>
          <w:sz w:val="20"/>
          <w:szCs w:val="20"/>
          <w:lang w:val="fr-CH"/>
        </w:rPr>
        <w:t xml:space="preserve">. </w:t>
      </w:r>
      <w:r w:rsidR="008F2087" w:rsidRPr="008F2087">
        <w:rPr>
          <w:rFonts w:ascii="Arial" w:eastAsia="Times New Roman" w:hAnsi="Arial" w:cs="Arial"/>
          <w:sz w:val="20"/>
          <w:szCs w:val="20"/>
          <w:lang w:val="fr-CH"/>
        </w:rPr>
        <w:t>Nous</w:t>
      </w:r>
      <w:r w:rsidR="00552698" w:rsidRPr="008F2087">
        <w:rPr>
          <w:rFonts w:ascii="Arial" w:eastAsia="Times New Roman" w:hAnsi="Arial" w:cs="Arial"/>
          <w:sz w:val="20"/>
          <w:szCs w:val="20"/>
          <w:lang w:val="fr-CH"/>
        </w:rPr>
        <w:t xml:space="preserve"> pouvons </w:t>
      </w:r>
      <w:r w:rsidR="008F2087" w:rsidRPr="008F2087">
        <w:rPr>
          <w:rFonts w:ascii="Arial" w:eastAsia="Times New Roman" w:hAnsi="Arial" w:cs="Arial"/>
          <w:sz w:val="20"/>
          <w:szCs w:val="20"/>
          <w:lang w:val="fr-CH"/>
        </w:rPr>
        <w:t>par exemple maintenant soutenir activement des</w:t>
      </w:r>
      <w:r w:rsidR="00552698" w:rsidRPr="008F2087">
        <w:rPr>
          <w:rFonts w:ascii="Arial" w:eastAsia="Times New Roman" w:hAnsi="Arial" w:cs="Arial"/>
          <w:sz w:val="20"/>
          <w:szCs w:val="20"/>
          <w:lang w:val="fr-CH"/>
        </w:rPr>
        <w:t xml:space="preserve"> </w:t>
      </w:r>
      <w:r w:rsidR="008F2087" w:rsidRPr="008F2087">
        <w:rPr>
          <w:rFonts w:ascii="Arial" w:eastAsia="Times New Roman" w:hAnsi="Arial" w:cs="Arial"/>
          <w:sz w:val="20"/>
          <w:szCs w:val="20"/>
          <w:lang w:val="fr-CH"/>
        </w:rPr>
        <w:t xml:space="preserve">familles monoparentales </w:t>
      </w:r>
      <w:r w:rsidR="00552698" w:rsidRPr="008F2087">
        <w:rPr>
          <w:rFonts w:ascii="Arial" w:eastAsia="Times New Roman" w:hAnsi="Arial" w:cs="Arial"/>
          <w:sz w:val="20"/>
          <w:szCs w:val="20"/>
          <w:lang w:val="fr-CH"/>
        </w:rPr>
        <w:t xml:space="preserve">qui </w:t>
      </w:r>
      <w:r w:rsidR="008F2087" w:rsidRPr="008F2087">
        <w:rPr>
          <w:rFonts w:ascii="Arial" w:eastAsia="Times New Roman" w:hAnsi="Arial" w:cs="Arial"/>
          <w:sz w:val="20"/>
          <w:szCs w:val="20"/>
          <w:lang w:val="fr-CH"/>
        </w:rPr>
        <w:t xml:space="preserve">se retrouvent dans </w:t>
      </w:r>
      <w:r w:rsidR="00552698" w:rsidRPr="008F2087">
        <w:rPr>
          <w:rFonts w:ascii="Arial" w:eastAsia="Times New Roman" w:hAnsi="Arial" w:cs="Arial"/>
          <w:sz w:val="20"/>
          <w:szCs w:val="20"/>
          <w:lang w:val="fr-CH"/>
        </w:rPr>
        <w:t>la pauvreté</w:t>
      </w:r>
      <w:r>
        <w:rPr>
          <w:rFonts w:ascii="Arial" w:eastAsia="Times New Roman" w:hAnsi="Arial" w:cs="Arial"/>
          <w:sz w:val="20"/>
          <w:szCs w:val="20"/>
          <w:lang w:val="fr-CH"/>
        </w:rPr>
        <w:t> »</w:t>
      </w:r>
      <w:r w:rsidR="00552698" w:rsidRPr="008F2087">
        <w:rPr>
          <w:rFonts w:ascii="Arial" w:eastAsia="Times New Roman" w:hAnsi="Arial" w:cs="Arial"/>
          <w:sz w:val="20"/>
          <w:szCs w:val="20"/>
          <w:lang w:val="fr-CH"/>
        </w:rPr>
        <w:t xml:space="preserve">, </w:t>
      </w:r>
      <w:r w:rsidR="001E63DD">
        <w:rPr>
          <w:rFonts w:ascii="Arial" w:eastAsia="Times New Roman" w:hAnsi="Arial" w:cs="Arial"/>
          <w:sz w:val="20"/>
          <w:szCs w:val="20"/>
          <w:lang w:val="fr-CH"/>
        </w:rPr>
        <w:t>relève</w:t>
      </w:r>
      <w:r w:rsidR="00552698" w:rsidRPr="008F2087">
        <w:rPr>
          <w:rFonts w:ascii="Arial" w:eastAsia="Times New Roman" w:hAnsi="Arial" w:cs="Arial"/>
          <w:sz w:val="20"/>
          <w:szCs w:val="20"/>
          <w:lang w:val="fr-CH"/>
        </w:rPr>
        <w:t xml:space="preserve"> Caroline Morel, responsable du Secrétariat national </w:t>
      </w:r>
      <w:r w:rsidR="00485B7F">
        <w:rPr>
          <w:rFonts w:ascii="Arial" w:eastAsia="Times New Roman" w:hAnsi="Arial" w:cs="Arial"/>
          <w:sz w:val="20"/>
          <w:szCs w:val="20"/>
          <w:lang w:val="fr-CH"/>
        </w:rPr>
        <w:t>de l’OSEO</w:t>
      </w:r>
      <w:r w:rsidR="00552698" w:rsidRPr="008F2087">
        <w:rPr>
          <w:rFonts w:ascii="Arial" w:eastAsia="Times New Roman" w:hAnsi="Arial" w:cs="Arial"/>
          <w:sz w:val="20"/>
          <w:szCs w:val="20"/>
          <w:lang w:val="fr-CH"/>
        </w:rPr>
        <w:t>.</w:t>
      </w:r>
    </w:p>
    <w:p w14:paraId="24D4822C" w14:textId="4DB15AA3" w:rsidR="008F2087" w:rsidRPr="008F2087" w:rsidRDefault="001E63DD" w:rsidP="00552698">
      <w:pPr>
        <w:spacing w:after="360"/>
        <w:ind w:left="-4" w:hanging="2"/>
        <w:rPr>
          <w:rFonts w:ascii="Arial" w:eastAsia="Times New Roman" w:hAnsi="Arial" w:cs="Arial"/>
          <w:sz w:val="20"/>
          <w:szCs w:val="20"/>
          <w:lang w:val="fr-CH"/>
        </w:rPr>
      </w:pPr>
      <w:r>
        <w:rPr>
          <w:rFonts w:ascii="Arial" w:eastAsia="Times New Roman" w:hAnsi="Arial" w:cs="Arial"/>
          <w:sz w:val="20"/>
          <w:szCs w:val="20"/>
          <w:lang w:val="fr-CH"/>
        </w:rPr>
        <w:t>« </w:t>
      </w:r>
      <w:r w:rsidR="00552698" w:rsidRPr="008F2087">
        <w:rPr>
          <w:rFonts w:ascii="Arial" w:eastAsia="Times New Roman" w:hAnsi="Arial" w:cs="Arial"/>
          <w:sz w:val="20"/>
          <w:szCs w:val="20"/>
          <w:lang w:val="fr-CH"/>
        </w:rPr>
        <w:t xml:space="preserve">Grâce à la Chaîne du Bonheur, les 24 organisations cantonales et </w:t>
      </w:r>
      <w:proofErr w:type="spellStart"/>
      <w:r w:rsidR="008F2087" w:rsidRPr="008F2087">
        <w:rPr>
          <w:rFonts w:ascii="Arial" w:eastAsia="Times New Roman" w:hAnsi="Arial" w:cs="Arial"/>
          <w:sz w:val="20"/>
          <w:szCs w:val="20"/>
          <w:lang w:val="fr-CH"/>
        </w:rPr>
        <w:t>intercantonales</w:t>
      </w:r>
      <w:proofErr w:type="spellEnd"/>
      <w:r w:rsidR="00552698" w:rsidRPr="008F2087">
        <w:rPr>
          <w:rFonts w:ascii="Arial" w:eastAsia="Times New Roman" w:hAnsi="Arial" w:cs="Arial"/>
          <w:sz w:val="20"/>
          <w:szCs w:val="20"/>
          <w:lang w:val="fr-CH"/>
        </w:rPr>
        <w:t xml:space="preserve"> de Pro </w:t>
      </w:r>
      <w:proofErr w:type="spellStart"/>
      <w:r w:rsidR="00552698" w:rsidRPr="008F2087">
        <w:rPr>
          <w:rFonts w:ascii="Arial" w:eastAsia="Times New Roman" w:hAnsi="Arial" w:cs="Arial"/>
          <w:sz w:val="20"/>
          <w:szCs w:val="20"/>
          <w:lang w:val="fr-CH"/>
        </w:rPr>
        <w:t>Senectute</w:t>
      </w:r>
      <w:proofErr w:type="spellEnd"/>
      <w:r w:rsidR="00552698" w:rsidRPr="008F2087">
        <w:rPr>
          <w:rFonts w:ascii="Arial" w:eastAsia="Times New Roman" w:hAnsi="Arial" w:cs="Arial"/>
          <w:sz w:val="20"/>
          <w:szCs w:val="20"/>
          <w:lang w:val="fr-CH"/>
        </w:rPr>
        <w:t xml:space="preserve"> peuvent mettre en place rapidement et facilement différents services pour les personnes âgées et offrir leur soutien en cas d'urgence</w:t>
      </w:r>
      <w:r>
        <w:rPr>
          <w:rFonts w:ascii="Arial" w:eastAsia="Times New Roman" w:hAnsi="Arial" w:cs="Arial"/>
          <w:sz w:val="20"/>
          <w:szCs w:val="20"/>
          <w:lang w:val="fr-CH"/>
        </w:rPr>
        <w:t> »</w:t>
      </w:r>
      <w:r w:rsidR="008F2087" w:rsidRPr="008F2087">
        <w:rPr>
          <w:rFonts w:ascii="Arial" w:eastAsia="Times New Roman" w:hAnsi="Arial" w:cs="Arial"/>
          <w:sz w:val="20"/>
          <w:szCs w:val="20"/>
          <w:lang w:val="fr-CH"/>
        </w:rPr>
        <w:t xml:space="preserve">, </w:t>
      </w:r>
      <w:r w:rsidR="008F2087">
        <w:rPr>
          <w:rFonts w:ascii="Arial" w:eastAsia="Times New Roman" w:hAnsi="Arial" w:cs="Arial"/>
          <w:sz w:val="20"/>
          <w:szCs w:val="20"/>
          <w:lang w:val="fr-CH"/>
        </w:rPr>
        <w:t>souligne</w:t>
      </w:r>
      <w:r w:rsidR="008F2087" w:rsidRPr="008F2087">
        <w:rPr>
          <w:rFonts w:ascii="Arial" w:eastAsia="Times New Roman" w:hAnsi="Arial" w:cs="Arial"/>
          <w:sz w:val="20"/>
          <w:szCs w:val="20"/>
          <w:lang w:val="fr-CH"/>
        </w:rPr>
        <w:t xml:space="preserve"> </w:t>
      </w:r>
      <w:r w:rsidR="00552698" w:rsidRPr="008F2087">
        <w:rPr>
          <w:rFonts w:ascii="Arial" w:eastAsia="Times New Roman" w:hAnsi="Arial" w:cs="Arial"/>
          <w:sz w:val="20"/>
          <w:szCs w:val="20"/>
          <w:lang w:val="fr-CH"/>
        </w:rPr>
        <w:t xml:space="preserve">Alain Huber, directeur de Pro </w:t>
      </w:r>
      <w:proofErr w:type="spellStart"/>
      <w:r w:rsidR="00552698" w:rsidRPr="008F2087">
        <w:rPr>
          <w:rFonts w:ascii="Arial" w:eastAsia="Times New Roman" w:hAnsi="Arial" w:cs="Arial"/>
          <w:sz w:val="20"/>
          <w:szCs w:val="20"/>
          <w:lang w:val="fr-CH"/>
        </w:rPr>
        <w:t>Senectute</w:t>
      </w:r>
      <w:proofErr w:type="spellEnd"/>
      <w:r w:rsidR="00552698" w:rsidRPr="008F2087">
        <w:rPr>
          <w:rFonts w:ascii="Arial" w:eastAsia="Times New Roman" w:hAnsi="Arial" w:cs="Arial"/>
          <w:sz w:val="20"/>
          <w:szCs w:val="20"/>
          <w:lang w:val="fr-CH"/>
        </w:rPr>
        <w:t xml:space="preserve"> </w:t>
      </w:r>
      <w:r w:rsidR="008F2087" w:rsidRPr="008F2087">
        <w:rPr>
          <w:rFonts w:ascii="Arial" w:eastAsia="Times New Roman" w:hAnsi="Arial" w:cs="Arial"/>
          <w:sz w:val="20"/>
          <w:szCs w:val="20"/>
          <w:lang w:val="fr-CH"/>
        </w:rPr>
        <w:t>Suisse</w:t>
      </w:r>
      <w:r w:rsidR="00552698" w:rsidRPr="008F2087">
        <w:rPr>
          <w:rFonts w:ascii="Arial" w:eastAsia="Times New Roman" w:hAnsi="Arial" w:cs="Arial"/>
          <w:sz w:val="20"/>
          <w:szCs w:val="20"/>
          <w:lang w:val="fr-CH"/>
        </w:rPr>
        <w:t>.</w:t>
      </w:r>
      <w:r w:rsidR="008F2087" w:rsidRPr="008F2087">
        <w:rPr>
          <w:rFonts w:ascii="Arial" w:eastAsia="Times New Roman" w:hAnsi="Arial" w:cs="Arial"/>
          <w:sz w:val="20"/>
          <w:szCs w:val="20"/>
          <w:lang w:val="fr-CH"/>
        </w:rPr>
        <w:t xml:space="preserve"> </w:t>
      </w:r>
    </w:p>
    <w:p w14:paraId="7AB214C3" w14:textId="56DF2E68" w:rsidR="004672E1" w:rsidRPr="008F2087" w:rsidRDefault="008F2087" w:rsidP="004672E1">
      <w:pPr>
        <w:rPr>
          <w:rFonts w:ascii="Arial" w:eastAsia="Times New Roman" w:hAnsi="Arial" w:cs="Arial"/>
          <w:color w:val="000000"/>
          <w:sz w:val="20"/>
          <w:szCs w:val="20"/>
          <w:lang w:val="fr-CH" w:eastAsia="de-DE"/>
        </w:rPr>
      </w:pPr>
      <w:r w:rsidRPr="008F2087">
        <w:rPr>
          <w:rFonts w:ascii="Arial" w:eastAsia="Times New Roman" w:hAnsi="Arial" w:cs="Arial"/>
          <w:sz w:val="20"/>
          <w:szCs w:val="20"/>
          <w:lang w:val="fr-CH"/>
        </w:rPr>
        <w:t xml:space="preserve">Les dons </w:t>
      </w:r>
      <w:r w:rsidR="00D31E64">
        <w:rPr>
          <w:rFonts w:ascii="Arial" w:eastAsia="Times New Roman" w:hAnsi="Arial" w:cs="Arial"/>
          <w:sz w:val="20"/>
          <w:szCs w:val="20"/>
          <w:lang w:val="fr-CH"/>
        </w:rPr>
        <w:t xml:space="preserve">sont toujours indispensables et </w:t>
      </w:r>
      <w:r w:rsidRPr="008F2087">
        <w:rPr>
          <w:rFonts w:ascii="Arial" w:eastAsia="Times New Roman" w:hAnsi="Arial" w:cs="Arial"/>
          <w:sz w:val="20"/>
          <w:szCs w:val="20"/>
          <w:lang w:val="fr-CH"/>
        </w:rPr>
        <w:t xml:space="preserve">peuvent être versés en ligne sur </w:t>
      </w:r>
      <w:hyperlink r:id="rId8" w:history="1">
        <w:r w:rsidRPr="008F2087">
          <w:rPr>
            <w:rStyle w:val="Hyperlink"/>
            <w:rFonts w:ascii="Arial" w:eastAsia="Times New Roman" w:hAnsi="Arial" w:cs="Arial"/>
            <w:sz w:val="20"/>
            <w:szCs w:val="20"/>
            <w:lang w:val="fr-CH"/>
          </w:rPr>
          <w:t>www.bonheur.ch</w:t>
        </w:r>
      </w:hyperlink>
      <w:r w:rsidRPr="008F2087">
        <w:rPr>
          <w:rFonts w:ascii="Arial" w:eastAsia="Times New Roman" w:hAnsi="Arial" w:cs="Arial"/>
          <w:sz w:val="20"/>
          <w:szCs w:val="20"/>
          <w:lang w:val="fr-CH"/>
        </w:rPr>
        <w:t xml:space="preserve"> ou directement sur le compte postal 10-15000-6, mention </w:t>
      </w:r>
      <w:r w:rsidR="009F5F04" w:rsidRPr="009F5F04">
        <w:rPr>
          <w:rFonts w:ascii="Arial" w:eastAsia="Times New Roman" w:hAnsi="Arial" w:cs="Arial"/>
          <w:sz w:val="20"/>
          <w:szCs w:val="20"/>
          <w:lang w:val="fr-CH"/>
        </w:rPr>
        <w:t>« Coronavirus »</w:t>
      </w:r>
      <w:r w:rsidRPr="008F2087">
        <w:rPr>
          <w:rFonts w:ascii="Arial" w:eastAsia="Times New Roman" w:hAnsi="Arial" w:cs="Arial"/>
          <w:sz w:val="20"/>
          <w:szCs w:val="20"/>
          <w:lang w:val="fr-CH"/>
        </w:rPr>
        <w:t xml:space="preserve">. </w:t>
      </w:r>
    </w:p>
    <w:p w14:paraId="1CD378D9" w14:textId="77777777" w:rsidR="004672E1" w:rsidRPr="008F2087" w:rsidRDefault="004672E1" w:rsidP="004672E1">
      <w:pPr>
        <w:rPr>
          <w:rFonts w:ascii="Arial" w:eastAsia="Times New Roman" w:hAnsi="Arial" w:cs="Arial"/>
          <w:color w:val="000000"/>
          <w:sz w:val="20"/>
          <w:szCs w:val="20"/>
          <w:lang w:val="fr-CH" w:eastAsia="de-DE"/>
        </w:rPr>
      </w:pPr>
    </w:p>
    <w:p w14:paraId="77CFE7FB" w14:textId="77777777" w:rsidR="00503A1A" w:rsidRPr="004672E1" w:rsidRDefault="00503A1A" w:rsidP="00503A1A">
      <w:pPr>
        <w:pBdr>
          <w:top w:val="nil"/>
          <w:left w:val="nil"/>
          <w:bottom w:val="nil"/>
          <w:right w:val="nil"/>
          <w:between w:val="nil"/>
        </w:pBdr>
        <w:spacing w:after="240"/>
        <w:rPr>
          <w:rFonts w:ascii="Arial" w:eastAsia="Arial" w:hAnsi="Arial" w:cs="Arial"/>
          <w:sz w:val="20"/>
          <w:szCs w:val="20"/>
          <w:lang w:val="fr-CH"/>
        </w:rPr>
      </w:pPr>
      <w:r w:rsidRPr="004672E1">
        <w:rPr>
          <w:rFonts w:ascii="Arial" w:eastAsia="Arial" w:hAnsi="Arial" w:cs="Arial"/>
          <w:sz w:val="20"/>
          <w:szCs w:val="20"/>
          <w:lang w:val="fr-CH"/>
        </w:rPr>
        <w:t xml:space="preserve">Contact : </w:t>
      </w:r>
    </w:p>
    <w:p w14:paraId="7E038F80" w14:textId="6EE95156" w:rsidR="00503A1A" w:rsidRPr="004672E1" w:rsidRDefault="00503A1A" w:rsidP="00503A1A">
      <w:pPr>
        <w:spacing w:after="240"/>
        <w:rPr>
          <w:rFonts w:ascii="Arial" w:eastAsia="Arial" w:hAnsi="Arial" w:cs="Arial"/>
          <w:sz w:val="20"/>
          <w:szCs w:val="20"/>
          <w:lang w:val="fr-CH"/>
        </w:rPr>
      </w:pPr>
      <w:r w:rsidRPr="004672E1">
        <w:rPr>
          <w:rFonts w:ascii="Arial" w:eastAsia="Arial" w:hAnsi="Arial" w:cs="Arial"/>
          <w:sz w:val="20"/>
          <w:szCs w:val="20"/>
          <w:lang w:val="fr-CH"/>
        </w:rPr>
        <w:t xml:space="preserve">Catherine Baud-Lavigne, directrice adjointe </w:t>
      </w:r>
      <w:r w:rsidR="001E63DD">
        <w:rPr>
          <w:rFonts w:ascii="Arial" w:eastAsia="Arial" w:hAnsi="Arial" w:cs="Arial"/>
          <w:sz w:val="20"/>
          <w:szCs w:val="20"/>
          <w:lang w:val="fr-CH"/>
        </w:rPr>
        <w:t xml:space="preserve">de la </w:t>
      </w:r>
      <w:r w:rsidRPr="004672E1">
        <w:rPr>
          <w:rFonts w:ascii="Arial" w:eastAsia="Arial" w:hAnsi="Arial" w:cs="Arial"/>
          <w:sz w:val="20"/>
          <w:szCs w:val="20"/>
          <w:lang w:val="fr-CH"/>
        </w:rPr>
        <w:t xml:space="preserve">Chaîne du </w:t>
      </w:r>
      <w:r w:rsidR="008F2087" w:rsidRPr="004672E1">
        <w:rPr>
          <w:rFonts w:ascii="Arial" w:eastAsia="Arial" w:hAnsi="Arial" w:cs="Arial"/>
          <w:sz w:val="20"/>
          <w:szCs w:val="20"/>
          <w:lang w:val="fr-CH"/>
        </w:rPr>
        <w:t>Bonheur 079</w:t>
      </w:r>
      <w:r w:rsidRPr="004672E1">
        <w:rPr>
          <w:rFonts w:ascii="Arial" w:eastAsia="Arial" w:hAnsi="Arial" w:cs="Arial"/>
          <w:sz w:val="20"/>
          <w:szCs w:val="20"/>
          <w:lang w:val="fr-CH"/>
        </w:rPr>
        <w:t xml:space="preserve"> 276 21 20, baudlavigne@bonheur.ch</w:t>
      </w:r>
    </w:p>
    <w:p w14:paraId="69A52380" w14:textId="77777777" w:rsidR="009045DE" w:rsidRPr="005E2641" w:rsidRDefault="009045DE" w:rsidP="00964DE0">
      <w:pPr>
        <w:pStyle w:val="CBCorpsdetexte"/>
        <w:rPr>
          <w:lang w:val="fr-CH"/>
        </w:rPr>
      </w:pPr>
    </w:p>
    <w:p w14:paraId="7F4FC508" w14:textId="77777777"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9" w:tgtFrame="_blank" w:history="1">
        <w:r w:rsidRPr="00D351EA">
          <w:t>www.bonheur.ch</w:t>
        </w:r>
      </w:hyperlink>
      <w:r w:rsidRPr="00D351EA">
        <w:t xml:space="preserve"> ou sur </w:t>
      </w:r>
      <w:hyperlink r:id="rId10" w:history="1">
        <w:r w:rsidRPr="00D351EA">
          <w:t>medias.bonheur.ch</w:t>
        </w:r>
      </w:hyperlink>
    </w:p>
    <w:sectPr w:rsidR="00D351EA" w:rsidRPr="00D351EA" w:rsidSect="00964DE0">
      <w:headerReference w:type="default" r:id="rId11"/>
      <w:footerReference w:type="default" r:id="rId12"/>
      <w:headerReference w:type="first" r:id="rId13"/>
      <w:footerReference w:type="first" r:id="rId14"/>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B4AC" w14:textId="77777777" w:rsidR="007D2ABD" w:rsidRDefault="007D2ABD" w:rsidP="00964DE0">
      <w:r>
        <w:separator/>
      </w:r>
    </w:p>
  </w:endnote>
  <w:endnote w:type="continuationSeparator" w:id="0">
    <w:p w14:paraId="17CBE8D3" w14:textId="77777777" w:rsidR="007D2ABD" w:rsidRDefault="007D2ABD"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B678"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41ACFE86"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1C910C50" wp14:editId="039215FC">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C4A"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6F20C3D7" wp14:editId="570611DB">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DD02" w14:textId="77777777" w:rsidR="007D2ABD" w:rsidRDefault="007D2ABD" w:rsidP="00964DE0">
      <w:r>
        <w:separator/>
      </w:r>
    </w:p>
  </w:footnote>
  <w:footnote w:type="continuationSeparator" w:id="0">
    <w:p w14:paraId="579ADD47" w14:textId="77777777" w:rsidR="007D2ABD" w:rsidRDefault="007D2ABD"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1CDD"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B9B8"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16620B83" wp14:editId="4A606573">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6B9E7CAA" w14:textId="6C7DBDEF" w:rsidR="00964DE0" w:rsidRPr="00F23A76" w:rsidRDefault="00964DE0" w:rsidP="00964DE0">
    <w:pPr>
      <w:pStyle w:val="CBEn-tte"/>
      <w:rPr>
        <w:sz w:val="22"/>
        <w:szCs w:val="22"/>
      </w:rPr>
    </w:pPr>
    <w:r w:rsidRPr="00F23A76">
      <w:t>Genève, Zürich, Lugano</w:t>
    </w:r>
    <w:r>
      <w:t>,</w:t>
    </w:r>
    <w:r w:rsidRPr="00F23A76">
      <w:t xml:space="preserve"> </w:t>
    </w:r>
    <w:r w:rsidRPr="00617CB2">
      <w:t>le</w:t>
    </w:r>
    <w:r w:rsidR="00617CB2" w:rsidRPr="00D02226">
      <w:t xml:space="preserve"> 1er avril</w:t>
    </w:r>
    <w:r w:rsidR="004672E1" w:rsidRPr="00617CB2">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AD"/>
    <w:rsid w:val="000707CF"/>
    <w:rsid w:val="000D0324"/>
    <w:rsid w:val="000D4213"/>
    <w:rsid w:val="00142D54"/>
    <w:rsid w:val="001A4D7F"/>
    <w:rsid w:val="001E63DD"/>
    <w:rsid w:val="00205B71"/>
    <w:rsid w:val="002311B1"/>
    <w:rsid w:val="00256497"/>
    <w:rsid w:val="00261F13"/>
    <w:rsid w:val="002714E5"/>
    <w:rsid w:val="002821D0"/>
    <w:rsid w:val="003748FA"/>
    <w:rsid w:val="003818DE"/>
    <w:rsid w:val="00391B86"/>
    <w:rsid w:val="0045265D"/>
    <w:rsid w:val="0045613E"/>
    <w:rsid w:val="004672E1"/>
    <w:rsid w:val="00485B7F"/>
    <w:rsid w:val="004A5CE8"/>
    <w:rsid w:val="00503A1A"/>
    <w:rsid w:val="00552698"/>
    <w:rsid w:val="005A6A2C"/>
    <w:rsid w:val="005D2281"/>
    <w:rsid w:val="005E2641"/>
    <w:rsid w:val="00612583"/>
    <w:rsid w:val="00617CB2"/>
    <w:rsid w:val="00666DAD"/>
    <w:rsid w:val="006926B1"/>
    <w:rsid w:val="006948B0"/>
    <w:rsid w:val="006E5B78"/>
    <w:rsid w:val="00711B45"/>
    <w:rsid w:val="00714729"/>
    <w:rsid w:val="007214E8"/>
    <w:rsid w:val="00742059"/>
    <w:rsid w:val="007D2ABD"/>
    <w:rsid w:val="007E5057"/>
    <w:rsid w:val="00816CBC"/>
    <w:rsid w:val="008729A4"/>
    <w:rsid w:val="008F2087"/>
    <w:rsid w:val="009045DE"/>
    <w:rsid w:val="00964DE0"/>
    <w:rsid w:val="0098235F"/>
    <w:rsid w:val="009E65FF"/>
    <w:rsid w:val="009F5F04"/>
    <w:rsid w:val="00A030E1"/>
    <w:rsid w:val="00A35217"/>
    <w:rsid w:val="00A772B0"/>
    <w:rsid w:val="00A779DC"/>
    <w:rsid w:val="00AB70DB"/>
    <w:rsid w:val="00B361A5"/>
    <w:rsid w:val="00B82429"/>
    <w:rsid w:val="00BF4630"/>
    <w:rsid w:val="00C07764"/>
    <w:rsid w:val="00C231B6"/>
    <w:rsid w:val="00C668FB"/>
    <w:rsid w:val="00C77D26"/>
    <w:rsid w:val="00C866A5"/>
    <w:rsid w:val="00CD3383"/>
    <w:rsid w:val="00CE120B"/>
    <w:rsid w:val="00D02226"/>
    <w:rsid w:val="00D066EA"/>
    <w:rsid w:val="00D1347E"/>
    <w:rsid w:val="00D31E64"/>
    <w:rsid w:val="00D351EA"/>
    <w:rsid w:val="00DC652A"/>
    <w:rsid w:val="00E2719B"/>
    <w:rsid w:val="00E801CF"/>
    <w:rsid w:val="00EB5E3A"/>
    <w:rsid w:val="00ED3765"/>
    <w:rsid w:val="00F40FB9"/>
    <w:rsid w:val="00F7473C"/>
    <w:rsid w:val="00FC3CA5"/>
    <w:rsid w:val="00FD3EA4"/>
    <w:rsid w:val="00FF6F9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1D50E"/>
  <w14:defaultImageDpi w14:val="330"/>
  <w15:docId w15:val="{84340856-7E0B-084F-BE97-25C7557C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styleId="StandardWeb">
    <w:name w:val="Normal (Web)"/>
    <w:basedOn w:val="Standard"/>
    <w:uiPriority w:val="99"/>
    <w:semiHidden/>
    <w:unhideWhenUsed/>
    <w:rsid w:val="00552698"/>
    <w:pPr>
      <w:spacing w:before="100" w:beforeAutospacing="1" w:after="100" w:afterAutospacing="1"/>
    </w:pPr>
    <w:rPr>
      <w:rFonts w:ascii="Times New Roman" w:eastAsia="Times New Roman" w:hAnsi="Times New Roman"/>
      <w:lang w:val="fr-CH"/>
    </w:rPr>
  </w:style>
  <w:style w:type="character" w:styleId="NichtaufgelsteErwhnung">
    <w:name w:val="Unresolved Mention"/>
    <w:basedOn w:val="Absatz-Standardschriftart"/>
    <w:uiPriority w:val="99"/>
    <w:rsid w:val="008F2087"/>
    <w:rPr>
      <w:color w:val="605E5C"/>
      <w:shd w:val="clear" w:color="auto" w:fill="E1DFDD"/>
    </w:rPr>
  </w:style>
  <w:style w:type="paragraph" w:styleId="berarbeitung">
    <w:name w:val="Revision"/>
    <w:hidden/>
    <w:uiPriority w:val="99"/>
    <w:semiHidden/>
    <w:rsid w:val="00485B7F"/>
    <w:rPr>
      <w:sz w:val="24"/>
      <w:szCs w:val="24"/>
      <w:lang w:val="en-US" w:eastAsia="fr-FR"/>
    </w:rPr>
  </w:style>
  <w:style w:type="character" w:styleId="Kommentarzeichen">
    <w:name w:val="annotation reference"/>
    <w:basedOn w:val="Absatz-Standardschriftart"/>
    <w:uiPriority w:val="99"/>
    <w:semiHidden/>
    <w:unhideWhenUsed/>
    <w:rsid w:val="00D31E64"/>
    <w:rPr>
      <w:sz w:val="16"/>
      <w:szCs w:val="16"/>
    </w:rPr>
  </w:style>
  <w:style w:type="paragraph" w:styleId="Kommentartext">
    <w:name w:val="annotation text"/>
    <w:basedOn w:val="Standard"/>
    <w:link w:val="KommentartextZchn"/>
    <w:uiPriority w:val="99"/>
    <w:semiHidden/>
    <w:unhideWhenUsed/>
    <w:rsid w:val="00D31E64"/>
    <w:rPr>
      <w:sz w:val="20"/>
      <w:szCs w:val="20"/>
    </w:rPr>
  </w:style>
  <w:style w:type="character" w:customStyle="1" w:styleId="KommentartextZchn">
    <w:name w:val="Kommentartext Zchn"/>
    <w:basedOn w:val="Absatz-Standardschriftart"/>
    <w:link w:val="Kommentartext"/>
    <w:uiPriority w:val="99"/>
    <w:semiHidden/>
    <w:rsid w:val="00D31E64"/>
    <w:rPr>
      <w:lang w:val="en-US" w:eastAsia="fr-FR"/>
    </w:rPr>
  </w:style>
  <w:style w:type="paragraph" w:styleId="Kommentarthema">
    <w:name w:val="annotation subject"/>
    <w:basedOn w:val="Kommentartext"/>
    <w:next w:val="Kommentartext"/>
    <w:link w:val="KommentarthemaZchn"/>
    <w:uiPriority w:val="99"/>
    <w:semiHidden/>
    <w:unhideWhenUsed/>
    <w:rsid w:val="00D31E64"/>
    <w:rPr>
      <w:b/>
      <w:bCs/>
    </w:rPr>
  </w:style>
  <w:style w:type="character" w:customStyle="1" w:styleId="KommentarthemaZchn">
    <w:name w:val="Kommentarthema Zchn"/>
    <w:basedOn w:val="KommentartextZchn"/>
    <w:link w:val="Kommentarthema"/>
    <w:uiPriority w:val="99"/>
    <w:semiHidden/>
    <w:rsid w:val="00D31E64"/>
    <w:rPr>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15">
      <w:bodyDiv w:val="1"/>
      <w:marLeft w:val="0"/>
      <w:marRight w:val="0"/>
      <w:marTop w:val="0"/>
      <w:marBottom w:val="0"/>
      <w:divBdr>
        <w:top w:val="none" w:sz="0" w:space="0" w:color="auto"/>
        <w:left w:val="none" w:sz="0" w:space="0" w:color="auto"/>
        <w:bottom w:val="none" w:sz="0" w:space="0" w:color="auto"/>
        <w:right w:val="none" w:sz="0" w:space="0" w:color="auto"/>
      </w:divBdr>
    </w:div>
    <w:div w:id="214509812">
      <w:bodyDiv w:val="1"/>
      <w:marLeft w:val="0"/>
      <w:marRight w:val="0"/>
      <w:marTop w:val="0"/>
      <w:marBottom w:val="0"/>
      <w:divBdr>
        <w:top w:val="none" w:sz="0" w:space="0" w:color="auto"/>
        <w:left w:val="none" w:sz="0" w:space="0" w:color="auto"/>
        <w:bottom w:val="none" w:sz="0" w:space="0" w:color="auto"/>
        <w:right w:val="none" w:sz="0" w:space="0" w:color="auto"/>
      </w:divBdr>
    </w:div>
    <w:div w:id="600341001">
      <w:bodyDiv w:val="1"/>
      <w:marLeft w:val="0"/>
      <w:marRight w:val="0"/>
      <w:marTop w:val="0"/>
      <w:marBottom w:val="0"/>
      <w:divBdr>
        <w:top w:val="none" w:sz="0" w:space="0" w:color="auto"/>
        <w:left w:val="none" w:sz="0" w:space="0" w:color="auto"/>
        <w:bottom w:val="none" w:sz="0" w:space="0" w:color="auto"/>
        <w:right w:val="none" w:sz="0" w:space="0" w:color="auto"/>
      </w:divBdr>
    </w:div>
    <w:div w:id="1128938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as.bonheur.ch" TargetMode="External"/><Relationship Id="rId4" Type="http://schemas.openxmlformats.org/officeDocument/2006/relationships/settings" Target="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F49D-036B-B643-8871-B398F75E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5700</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6591</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2020-03-22T11:57:00Z</cp:lastPrinted>
  <dcterms:created xsi:type="dcterms:W3CDTF">2020-03-31T15:05:00Z</dcterms:created>
  <dcterms:modified xsi:type="dcterms:W3CDTF">2020-03-31T15:06:00Z</dcterms:modified>
</cp:coreProperties>
</file>